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3295" w14:textId="13A172F8" w:rsidR="00DC0765" w:rsidRPr="00DC0765" w:rsidRDefault="000E7466" w:rsidP="00DC0765">
      <w:pPr>
        <w:tabs>
          <w:tab w:val="left" w:pos="0"/>
        </w:tabs>
        <w:jc w:val="center"/>
        <w:rPr>
          <w:rFonts w:ascii="Segoe UI Black" w:eastAsia="MS Mincho" w:hAnsi="Segoe UI Black" w:cs="Segoe UI Semibold"/>
          <w:sz w:val="96"/>
          <w:szCs w:val="96"/>
          <w:lang w:val="en-US"/>
        </w:rPr>
      </w:pPr>
      <w:r>
        <w:rPr>
          <w:rFonts w:ascii="Segoe UI Black" w:eastAsia="MS Mincho" w:hAnsi="Segoe UI Black" w:cs="Segoe UI Semibold"/>
          <w:sz w:val="96"/>
          <w:szCs w:val="96"/>
        </w:rPr>
        <w:tab/>
      </w:r>
      <w:r w:rsidR="00DC0765" w:rsidRPr="00DC0765">
        <w:rPr>
          <w:rFonts w:ascii="Segoe UI Black" w:eastAsia="MS Mincho" w:hAnsi="Segoe UI Black" w:cs="Segoe UI Semibold"/>
          <w:sz w:val="96"/>
          <w:szCs w:val="96"/>
        </w:rPr>
        <w:t>ОФИЦИАЛЬНЫЕ ПРАВИЛА</w:t>
      </w:r>
    </w:p>
    <w:p w14:paraId="4580EC09" w14:textId="54E5F49B" w:rsidR="00D67281" w:rsidRDefault="00D67281" w:rsidP="00DC0765">
      <w:pPr>
        <w:ind w:left="993"/>
      </w:pPr>
    </w:p>
    <w:p w14:paraId="34C2DC21" w14:textId="160220F8" w:rsidR="00DC0765" w:rsidRPr="00DC0765" w:rsidRDefault="00DC0765" w:rsidP="00DC0765"/>
    <w:p w14:paraId="7F47932E" w14:textId="565C2F38" w:rsidR="00DC0765" w:rsidRPr="00DC0765" w:rsidRDefault="00DC0765" w:rsidP="00DC0765"/>
    <w:p w14:paraId="57E44E5F" w14:textId="6AB78D14" w:rsidR="00DC0765" w:rsidRPr="00DC0765" w:rsidRDefault="00DC0765" w:rsidP="00DC0765">
      <w:r>
        <w:rPr>
          <w:noProof/>
        </w:rPr>
        <w:drawing>
          <wp:anchor distT="0" distB="0" distL="114300" distR="114300" simplePos="0" relativeHeight="251658240" behindDoc="1" locked="0" layoutInCell="1" allowOverlap="1" wp14:anchorId="4542CE36" wp14:editId="22D4CB4F">
            <wp:simplePos x="0" y="0"/>
            <wp:positionH relativeFrom="column">
              <wp:posOffset>977265</wp:posOffset>
            </wp:positionH>
            <wp:positionV relativeFrom="paragraph">
              <wp:posOffset>50800</wp:posOffset>
            </wp:positionV>
            <wp:extent cx="4533900" cy="4533900"/>
            <wp:effectExtent l="0" t="0" r="0" b="0"/>
            <wp:wrapNone/>
            <wp:docPr id="15327945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4533900"/>
                    </a:xfrm>
                    <a:prstGeom prst="rect">
                      <a:avLst/>
                    </a:prstGeom>
                    <a:noFill/>
                  </pic:spPr>
                </pic:pic>
              </a:graphicData>
            </a:graphic>
          </wp:anchor>
        </w:drawing>
      </w:r>
    </w:p>
    <w:p w14:paraId="3F7ED728" w14:textId="77777777" w:rsidR="00DC0765" w:rsidRPr="00DC0765" w:rsidRDefault="00DC0765" w:rsidP="00DC0765"/>
    <w:p w14:paraId="22307966" w14:textId="77777777" w:rsidR="00DC0765" w:rsidRPr="00DC0765" w:rsidRDefault="00DC0765" w:rsidP="00DC0765"/>
    <w:p w14:paraId="04798952" w14:textId="77777777" w:rsidR="00DC0765" w:rsidRPr="00DC0765" w:rsidRDefault="00DC0765" w:rsidP="00DC0765"/>
    <w:p w14:paraId="1F8F2241" w14:textId="77777777" w:rsidR="00DC0765" w:rsidRPr="00DC0765" w:rsidRDefault="00DC0765" w:rsidP="00DC0765"/>
    <w:p w14:paraId="1A226FE4" w14:textId="77777777" w:rsidR="00DC0765" w:rsidRPr="00DC0765" w:rsidRDefault="00DC0765" w:rsidP="00DC0765"/>
    <w:p w14:paraId="3293890F" w14:textId="77777777" w:rsidR="00DC0765" w:rsidRPr="00DC0765" w:rsidRDefault="00DC0765" w:rsidP="00DC0765"/>
    <w:p w14:paraId="068A8B74" w14:textId="77777777" w:rsidR="00DC0765" w:rsidRPr="00DC0765" w:rsidRDefault="00DC0765" w:rsidP="00DC0765"/>
    <w:p w14:paraId="0EF1E7EA" w14:textId="77777777" w:rsidR="00DC0765" w:rsidRPr="00DC0765" w:rsidRDefault="00DC0765" w:rsidP="00DC0765"/>
    <w:p w14:paraId="41835D44" w14:textId="77777777" w:rsidR="00DC0765" w:rsidRPr="00DC0765" w:rsidRDefault="00DC0765" w:rsidP="00DC0765"/>
    <w:p w14:paraId="2EDA3560" w14:textId="77777777" w:rsidR="00DC0765" w:rsidRPr="00DC0765" w:rsidRDefault="00DC0765" w:rsidP="00DC0765"/>
    <w:p w14:paraId="67F19A9F" w14:textId="77777777" w:rsidR="00DC0765" w:rsidRPr="00DC0765" w:rsidRDefault="00DC0765" w:rsidP="00DC0765"/>
    <w:p w14:paraId="4ECCF779" w14:textId="77777777" w:rsidR="00DC0765" w:rsidRPr="00DC0765" w:rsidRDefault="00DC0765" w:rsidP="00DC0765"/>
    <w:p w14:paraId="09EEB6AA" w14:textId="77777777" w:rsidR="00DC0765" w:rsidRPr="00DC0765" w:rsidRDefault="00DC0765" w:rsidP="00DC0765"/>
    <w:p w14:paraId="73FD1F05" w14:textId="77777777" w:rsidR="00DC0765" w:rsidRPr="00DC0765" w:rsidRDefault="00DC0765" w:rsidP="00DC0765"/>
    <w:p w14:paraId="0AAB79E5" w14:textId="77777777" w:rsidR="00DC0765" w:rsidRPr="00DC0765" w:rsidRDefault="00DC0765" w:rsidP="00DC0765"/>
    <w:p w14:paraId="3908A16B" w14:textId="77777777" w:rsidR="00DC0765" w:rsidRPr="00DC0765" w:rsidRDefault="00DC0765" w:rsidP="00DC0765"/>
    <w:p w14:paraId="03851E6A" w14:textId="77777777" w:rsidR="00DC0765" w:rsidRPr="00DC0765" w:rsidRDefault="00DC0765" w:rsidP="00DC0765"/>
    <w:p w14:paraId="1F57847B" w14:textId="77777777" w:rsidR="00DC0765" w:rsidRPr="00DC0765" w:rsidRDefault="00DC0765" w:rsidP="00DC0765"/>
    <w:p w14:paraId="49C3E71E" w14:textId="77777777" w:rsidR="00DC0765" w:rsidRPr="00DC0765" w:rsidRDefault="00DC0765" w:rsidP="00DC0765"/>
    <w:p w14:paraId="67D9073A" w14:textId="77777777" w:rsidR="00DC0765" w:rsidRPr="00DC0765" w:rsidRDefault="00DC0765" w:rsidP="00DC0765"/>
    <w:p w14:paraId="26182361" w14:textId="77777777" w:rsidR="00DC0765" w:rsidRPr="00DC0765" w:rsidRDefault="00DC0765" w:rsidP="00DC0765"/>
    <w:p w14:paraId="5BB60BFD" w14:textId="77777777" w:rsidR="00DC0765" w:rsidRPr="00DC0765" w:rsidRDefault="00DC0765" w:rsidP="00DC0765"/>
    <w:p w14:paraId="25856FCD" w14:textId="77777777" w:rsidR="00DC0765" w:rsidRPr="00DC0765" w:rsidRDefault="00DC0765" w:rsidP="00DC0765"/>
    <w:p w14:paraId="35EC3DD0" w14:textId="77777777" w:rsidR="00DC0765" w:rsidRPr="00DC0765" w:rsidRDefault="00DC0765" w:rsidP="00DC0765"/>
    <w:p w14:paraId="42C7D4D6" w14:textId="77777777" w:rsidR="00DC0765" w:rsidRPr="00DC0765" w:rsidRDefault="00DC0765" w:rsidP="00DC0765"/>
    <w:p w14:paraId="45FF8CFA" w14:textId="77777777" w:rsidR="00DC0765" w:rsidRPr="00DC0765" w:rsidRDefault="00DC0765" w:rsidP="00DC0765"/>
    <w:p w14:paraId="06D871E2" w14:textId="77777777" w:rsidR="00DC0765" w:rsidRDefault="00DC0765" w:rsidP="00DC0765"/>
    <w:p w14:paraId="5EAC688A" w14:textId="77777777" w:rsidR="00DC0765" w:rsidRPr="00DC0765" w:rsidRDefault="00DC0765" w:rsidP="00DC0765"/>
    <w:p w14:paraId="29D16FA0" w14:textId="77777777" w:rsidR="00DC0765" w:rsidRPr="00DC0765" w:rsidRDefault="00DC0765" w:rsidP="00DC0765"/>
    <w:p w14:paraId="33562E44" w14:textId="77777777" w:rsidR="00DC0765" w:rsidRDefault="00DC0765" w:rsidP="00DC0765"/>
    <w:p w14:paraId="663C553C" w14:textId="17EC3FCD" w:rsidR="00DC0765" w:rsidRPr="00DC0765" w:rsidRDefault="00DC0765" w:rsidP="00DC0765">
      <w:pPr>
        <w:tabs>
          <w:tab w:val="left" w:pos="0"/>
        </w:tabs>
        <w:jc w:val="center"/>
        <w:rPr>
          <w:rFonts w:ascii="Segoe UI Black" w:hAnsi="Segoe UI Black" w:cs="Arial"/>
          <w:sz w:val="72"/>
          <w:szCs w:val="72"/>
          <w:lang w:val="en-US"/>
        </w:rPr>
      </w:pPr>
      <w:r w:rsidRPr="00DC0765">
        <w:rPr>
          <w:rFonts w:ascii="Segoe UI Black" w:hAnsi="Segoe UI Black" w:cs="Arial"/>
          <w:sz w:val="72"/>
          <w:szCs w:val="72"/>
        </w:rPr>
        <w:t>Редакция</w:t>
      </w:r>
      <w:r w:rsidRPr="00DC0765">
        <w:rPr>
          <w:rFonts w:ascii="Segoe UI Black" w:hAnsi="Segoe UI Black" w:cs="Arial"/>
          <w:sz w:val="72"/>
          <w:szCs w:val="72"/>
          <w:lang w:val="en-US"/>
        </w:rPr>
        <w:t xml:space="preserve"> 2025</w:t>
      </w:r>
    </w:p>
    <w:p w14:paraId="1EADA565" w14:textId="339ED6E8" w:rsidR="00DC0765" w:rsidRDefault="00DC0765" w:rsidP="00DC0765">
      <w:pPr>
        <w:tabs>
          <w:tab w:val="left" w:pos="4110"/>
        </w:tabs>
      </w:pPr>
    </w:p>
    <w:p w14:paraId="7F1BFD61" w14:textId="77777777" w:rsidR="00424FC5" w:rsidRDefault="00424FC5" w:rsidP="00DC0765">
      <w:pPr>
        <w:tabs>
          <w:tab w:val="left" w:pos="4110"/>
        </w:tabs>
      </w:pPr>
    </w:p>
    <w:p w14:paraId="4598C934" w14:textId="77777777" w:rsidR="00424FC5" w:rsidRDefault="00424FC5" w:rsidP="00DC0765">
      <w:pPr>
        <w:tabs>
          <w:tab w:val="left" w:pos="4110"/>
        </w:tabs>
      </w:pPr>
    </w:p>
    <w:p w14:paraId="685B93A0" w14:textId="77777777" w:rsidR="00424FC5" w:rsidRDefault="00424FC5" w:rsidP="00DC0765">
      <w:pPr>
        <w:tabs>
          <w:tab w:val="left" w:pos="4110"/>
        </w:tabs>
      </w:pPr>
    </w:p>
    <w:p w14:paraId="27F2E029" w14:textId="77777777" w:rsidR="00424FC5" w:rsidRDefault="00424FC5" w:rsidP="00DC0765">
      <w:pPr>
        <w:tabs>
          <w:tab w:val="left" w:pos="4110"/>
        </w:tabs>
      </w:pPr>
    </w:p>
    <w:p w14:paraId="6B4B6129" w14:textId="77777777" w:rsidR="00424FC5" w:rsidRDefault="00424FC5" w:rsidP="00424FC5">
      <w:pPr>
        <w:tabs>
          <w:tab w:val="left" w:pos="0"/>
        </w:tabs>
        <w:jc w:val="center"/>
        <w:rPr>
          <w:rFonts w:ascii="Arial" w:hAnsi="Arial" w:cs="Arial"/>
          <w:b/>
          <w:sz w:val="28"/>
          <w:szCs w:val="28"/>
        </w:rPr>
      </w:pPr>
      <w:r w:rsidRPr="00507A46">
        <w:rPr>
          <w:rFonts w:ascii="Arial" w:hAnsi="Arial" w:cs="Arial"/>
          <w:b/>
          <w:sz w:val="28"/>
          <w:szCs w:val="28"/>
        </w:rPr>
        <w:lastRenderedPageBreak/>
        <w:t>СОДЕРЖАНИЕ</w:t>
      </w:r>
    </w:p>
    <w:tbl>
      <w:tblPr>
        <w:tblStyle w:val="ac"/>
        <w:tblpPr w:leftFromText="180" w:rightFromText="180" w:horzAnchor="margin" w:tblpY="5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8587"/>
        <w:gridCol w:w="693"/>
      </w:tblGrid>
      <w:tr w:rsidR="00424FC5" w:rsidRPr="00482A8C" w14:paraId="35E11DEE" w14:textId="77777777" w:rsidTr="009A4904">
        <w:tc>
          <w:tcPr>
            <w:tcW w:w="714" w:type="dxa"/>
          </w:tcPr>
          <w:p w14:paraId="1A6D238A"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I.</w:t>
            </w:r>
          </w:p>
        </w:tc>
        <w:tc>
          <w:tcPr>
            <w:tcW w:w="8587" w:type="dxa"/>
          </w:tcPr>
          <w:p w14:paraId="67F9274B"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Общие правила</w:t>
            </w:r>
          </w:p>
        </w:tc>
        <w:tc>
          <w:tcPr>
            <w:tcW w:w="693" w:type="dxa"/>
          </w:tcPr>
          <w:p w14:paraId="5C6550FF"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3</w:t>
            </w:r>
          </w:p>
        </w:tc>
      </w:tr>
      <w:tr w:rsidR="00424FC5" w:rsidRPr="00482A8C" w14:paraId="0C144DC2" w14:textId="77777777" w:rsidTr="009A4904">
        <w:tc>
          <w:tcPr>
            <w:tcW w:w="714" w:type="dxa"/>
          </w:tcPr>
          <w:p w14:paraId="1845FE64" w14:textId="77777777" w:rsidR="00424FC5" w:rsidRPr="00482A8C" w:rsidRDefault="00424FC5" w:rsidP="00482A8C">
            <w:pPr>
              <w:rPr>
                <w:rFonts w:ascii="Arial" w:hAnsi="Arial" w:cs="Arial"/>
                <w:b/>
                <w:bCs/>
                <w:sz w:val="28"/>
                <w:szCs w:val="28"/>
              </w:rPr>
            </w:pPr>
          </w:p>
        </w:tc>
        <w:tc>
          <w:tcPr>
            <w:tcW w:w="8587" w:type="dxa"/>
          </w:tcPr>
          <w:p w14:paraId="503D0E61"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Возрастные категории</w:t>
            </w:r>
          </w:p>
        </w:tc>
        <w:tc>
          <w:tcPr>
            <w:tcW w:w="693" w:type="dxa"/>
          </w:tcPr>
          <w:p w14:paraId="515D8717" w14:textId="21B42598" w:rsidR="00424FC5" w:rsidRPr="00946924" w:rsidRDefault="00946924" w:rsidP="00482A8C">
            <w:pPr>
              <w:rPr>
                <w:rFonts w:ascii="Arial" w:hAnsi="Arial" w:cs="Arial"/>
                <w:b/>
                <w:bCs/>
                <w:sz w:val="28"/>
                <w:szCs w:val="28"/>
                <w:lang w:val="ru-RU"/>
              </w:rPr>
            </w:pPr>
            <w:r>
              <w:rPr>
                <w:rFonts w:ascii="Arial" w:hAnsi="Arial" w:cs="Arial"/>
                <w:b/>
                <w:bCs/>
                <w:sz w:val="28"/>
                <w:szCs w:val="28"/>
                <w:lang w:val="ru-RU"/>
              </w:rPr>
              <w:t>3</w:t>
            </w:r>
          </w:p>
        </w:tc>
      </w:tr>
      <w:tr w:rsidR="00424FC5" w:rsidRPr="00482A8C" w14:paraId="181AB308" w14:textId="77777777" w:rsidTr="009A4904">
        <w:tc>
          <w:tcPr>
            <w:tcW w:w="714" w:type="dxa"/>
          </w:tcPr>
          <w:p w14:paraId="01F7BB23" w14:textId="77777777" w:rsidR="00424FC5" w:rsidRPr="00482A8C" w:rsidRDefault="00424FC5" w:rsidP="00482A8C">
            <w:pPr>
              <w:rPr>
                <w:rFonts w:ascii="Arial" w:hAnsi="Arial" w:cs="Arial"/>
                <w:b/>
                <w:bCs/>
                <w:sz w:val="28"/>
                <w:szCs w:val="28"/>
              </w:rPr>
            </w:pPr>
          </w:p>
        </w:tc>
        <w:tc>
          <w:tcPr>
            <w:tcW w:w="8587" w:type="dxa"/>
          </w:tcPr>
          <w:p w14:paraId="17D2CEE9"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Весовые категории</w:t>
            </w:r>
          </w:p>
        </w:tc>
        <w:tc>
          <w:tcPr>
            <w:tcW w:w="693" w:type="dxa"/>
          </w:tcPr>
          <w:p w14:paraId="0D588609" w14:textId="4DF405CC" w:rsidR="00424FC5" w:rsidRPr="00946924" w:rsidRDefault="00946924" w:rsidP="00482A8C">
            <w:pPr>
              <w:rPr>
                <w:rFonts w:ascii="Arial" w:hAnsi="Arial" w:cs="Arial"/>
                <w:b/>
                <w:bCs/>
                <w:sz w:val="28"/>
                <w:szCs w:val="28"/>
                <w:lang w:val="ru-RU"/>
              </w:rPr>
            </w:pPr>
            <w:r>
              <w:rPr>
                <w:rFonts w:ascii="Arial" w:hAnsi="Arial" w:cs="Arial"/>
                <w:b/>
                <w:bCs/>
                <w:sz w:val="28"/>
                <w:szCs w:val="28"/>
                <w:lang w:val="ru-RU"/>
              </w:rPr>
              <w:t>3</w:t>
            </w:r>
          </w:p>
        </w:tc>
      </w:tr>
      <w:tr w:rsidR="00424FC5" w:rsidRPr="00482A8C" w14:paraId="03F2F6A1" w14:textId="77777777" w:rsidTr="009A4904">
        <w:tc>
          <w:tcPr>
            <w:tcW w:w="714" w:type="dxa"/>
          </w:tcPr>
          <w:p w14:paraId="5352F061"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II.</w:t>
            </w:r>
          </w:p>
        </w:tc>
        <w:tc>
          <w:tcPr>
            <w:tcW w:w="8587" w:type="dxa"/>
          </w:tcPr>
          <w:p w14:paraId="2FDC951A"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Оборудование и его спецификации</w:t>
            </w:r>
          </w:p>
        </w:tc>
        <w:tc>
          <w:tcPr>
            <w:tcW w:w="693" w:type="dxa"/>
          </w:tcPr>
          <w:p w14:paraId="3C50D472" w14:textId="515AA7EE" w:rsidR="00424FC5" w:rsidRPr="004F6805" w:rsidRDefault="004F6805" w:rsidP="00482A8C">
            <w:pPr>
              <w:rPr>
                <w:rFonts w:ascii="Arial" w:hAnsi="Arial" w:cs="Arial"/>
                <w:b/>
                <w:bCs/>
                <w:sz w:val="28"/>
                <w:szCs w:val="28"/>
                <w:lang w:val="ru-RU"/>
              </w:rPr>
            </w:pPr>
            <w:r>
              <w:rPr>
                <w:rFonts w:ascii="Arial" w:hAnsi="Arial" w:cs="Arial"/>
                <w:b/>
                <w:bCs/>
                <w:sz w:val="28"/>
                <w:szCs w:val="28"/>
                <w:lang w:val="ru-RU"/>
              </w:rPr>
              <w:t>4</w:t>
            </w:r>
          </w:p>
        </w:tc>
      </w:tr>
      <w:tr w:rsidR="00424FC5" w:rsidRPr="00482A8C" w14:paraId="6471E971" w14:textId="77777777" w:rsidTr="009A4904">
        <w:tc>
          <w:tcPr>
            <w:tcW w:w="714" w:type="dxa"/>
          </w:tcPr>
          <w:p w14:paraId="1AEC3078"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III.</w:t>
            </w:r>
          </w:p>
        </w:tc>
        <w:tc>
          <w:tcPr>
            <w:tcW w:w="8587" w:type="dxa"/>
          </w:tcPr>
          <w:p w14:paraId="720C24FC" w14:textId="77777777" w:rsidR="00424FC5" w:rsidRPr="000E7466" w:rsidRDefault="00424FC5" w:rsidP="00482A8C">
            <w:pPr>
              <w:rPr>
                <w:rFonts w:ascii="Arial" w:hAnsi="Arial" w:cs="Arial"/>
                <w:b/>
                <w:bCs/>
                <w:sz w:val="28"/>
                <w:szCs w:val="28"/>
                <w:lang w:val="ru-RU"/>
              </w:rPr>
            </w:pPr>
            <w:r w:rsidRPr="000E7466">
              <w:rPr>
                <w:rFonts w:ascii="Arial" w:hAnsi="Arial" w:cs="Arial"/>
                <w:b/>
                <w:bCs/>
                <w:sz w:val="28"/>
                <w:szCs w:val="28"/>
                <w:lang w:val="ru-RU"/>
              </w:rPr>
              <w:t>Костюм и предметы личной экипировки</w:t>
            </w:r>
          </w:p>
        </w:tc>
        <w:tc>
          <w:tcPr>
            <w:tcW w:w="693" w:type="dxa"/>
          </w:tcPr>
          <w:p w14:paraId="56F3DCFE" w14:textId="27DA0664" w:rsidR="00424FC5" w:rsidRPr="009A4904" w:rsidRDefault="009A4904" w:rsidP="00482A8C">
            <w:pPr>
              <w:rPr>
                <w:rFonts w:ascii="Arial" w:hAnsi="Arial" w:cs="Arial"/>
                <w:b/>
                <w:bCs/>
                <w:sz w:val="28"/>
                <w:szCs w:val="28"/>
              </w:rPr>
            </w:pPr>
            <w:r>
              <w:rPr>
                <w:rFonts w:ascii="Arial" w:hAnsi="Arial" w:cs="Arial"/>
                <w:b/>
                <w:bCs/>
                <w:sz w:val="28"/>
                <w:szCs w:val="28"/>
              </w:rPr>
              <w:t>5</w:t>
            </w:r>
          </w:p>
        </w:tc>
      </w:tr>
      <w:tr w:rsidR="00424FC5" w:rsidRPr="00482A8C" w14:paraId="26A2E014" w14:textId="77777777" w:rsidTr="009A4904">
        <w:tc>
          <w:tcPr>
            <w:tcW w:w="714" w:type="dxa"/>
          </w:tcPr>
          <w:p w14:paraId="011586D8"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IV.</w:t>
            </w:r>
          </w:p>
        </w:tc>
        <w:tc>
          <w:tcPr>
            <w:tcW w:w="8587" w:type="dxa"/>
          </w:tcPr>
          <w:p w14:paraId="31E2CA70" w14:textId="5CC35558" w:rsidR="00424FC5" w:rsidRPr="000E7466" w:rsidRDefault="00424FC5" w:rsidP="00482A8C">
            <w:pPr>
              <w:rPr>
                <w:rFonts w:ascii="Arial" w:hAnsi="Arial" w:cs="Arial"/>
                <w:b/>
                <w:bCs/>
                <w:sz w:val="28"/>
                <w:szCs w:val="28"/>
                <w:lang w:val="ru-RU"/>
              </w:rPr>
            </w:pPr>
            <w:r w:rsidRPr="000E7466">
              <w:rPr>
                <w:rFonts w:ascii="Arial" w:hAnsi="Arial" w:cs="Arial"/>
                <w:b/>
                <w:bCs/>
                <w:sz w:val="28"/>
                <w:szCs w:val="28"/>
                <w:lang w:val="ru-RU"/>
              </w:rPr>
              <w:t>Упражнения и правила их выполнения</w:t>
            </w:r>
          </w:p>
        </w:tc>
        <w:tc>
          <w:tcPr>
            <w:tcW w:w="693" w:type="dxa"/>
          </w:tcPr>
          <w:p w14:paraId="647CE67B" w14:textId="220FB68D" w:rsidR="00424FC5" w:rsidRPr="004F6805" w:rsidRDefault="004F6805" w:rsidP="00482A8C">
            <w:pPr>
              <w:rPr>
                <w:rFonts w:ascii="Arial" w:hAnsi="Arial" w:cs="Arial"/>
                <w:b/>
                <w:bCs/>
                <w:sz w:val="28"/>
                <w:szCs w:val="28"/>
                <w:lang w:val="ru-RU"/>
              </w:rPr>
            </w:pPr>
            <w:r>
              <w:rPr>
                <w:rFonts w:ascii="Arial" w:hAnsi="Arial" w:cs="Arial"/>
                <w:b/>
                <w:bCs/>
                <w:sz w:val="28"/>
                <w:szCs w:val="28"/>
                <w:lang w:val="ru-RU"/>
              </w:rPr>
              <w:t>7</w:t>
            </w:r>
          </w:p>
        </w:tc>
      </w:tr>
      <w:tr w:rsidR="00424FC5" w:rsidRPr="00482A8C" w14:paraId="4189B38E" w14:textId="77777777" w:rsidTr="009A4904">
        <w:tc>
          <w:tcPr>
            <w:tcW w:w="714" w:type="dxa"/>
          </w:tcPr>
          <w:p w14:paraId="1EFF7510" w14:textId="77777777" w:rsidR="00424FC5" w:rsidRPr="00482A8C" w:rsidRDefault="00424FC5" w:rsidP="00482A8C">
            <w:pPr>
              <w:rPr>
                <w:rFonts w:ascii="Arial" w:hAnsi="Arial" w:cs="Arial"/>
                <w:b/>
                <w:bCs/>
                <w:sz w:val="28"/>
                <w:szCs w:val="28"/>
              </w:rPr>
            </w:pPr>
          </w:p>
        </w:tc>
        <w:tc>
          <w:tcPr>
            <w:tcW w:w="8587" w:type="dxa"/>
          </w:tcPr>
          <w:p w14:paraId="493A9B43"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Жим лeжа на скамье</w:t>
            </w:r>
          </w:p>
        </w:tc>
        <w:tc>
          <w:tcPr>
            <w:tcW w:w="693" w:type="dxa"/>
          </w:tcPr>
          <w:p w14:paraId="686338DF" w14:textId="3B1431AE" w:rsidR="00424FC5" w:rsidRPr="0058068A" w:rsidRDefault="0058068A" w:rsidP="00482A8C">
            <w:pPr>
              <w:rPr>
                <w:rFonts w:ascii="Arial" w:hAnsi="Arial" w:cs="Arial"/>
                <w:b/>
                <w:bCs/>
                <w:sz w:val="28"/>
                <w:szCs w:val="28"/>
                <w:lang w:val="ru-RU"/>
              </w:rPr>
            </w:pPr>
            <w:r>
              <w:rPr>
                <w:rFonts w:ascii="Arial" w:hAnsi="Arial" w:cs="Arial"/>
                <w:b/>
                <w:bCs/>
                <w:sz w:val="28"/>
                <w:szCs w:val="28"/>
                <w:lang w:val="ru-RU"/>
              </w:rPr>
              <w:t>7</w:t>
            </w:r>
          </w:p>
        </w:tc>
      </w:tr>
      <w:tr w:rsidR="00424FC5" w:rsidRPr="00482A8C" w14:paraId="5067FB7B" w14:textId="77777777" w:rsidTr="009A4904">
        <w:tc>
          <w:tcPr>
            <w:tcW w:w="714" w:type="dxa"/>
          </w:tcPr>
          <w:p w14:paraId="5ABA21AE" w14:textId="77777777" w:rsidR="00424FC5" w:rsidRPr="00482A8C" w:rsidRDefault="00424FC5" w:rsidP="00482A8C">
            <w:pPr>
              <w:rPr>
                <w:rFonts w:ascii="Arial" w:hAnsi="Arial" w:cs="Arial"/>
                <w:b/>
                <w:bCs/>
                <w:sz w:val="28"/>
                <w:szCs w:val="28"/>
              </w:rPr>
            </w:pPr>
          </w:p>
        </w:tc>
        <w:tc>
          <w:tcPr>
            <w:tcW w:w="8587" w:type="dxa"/>
          </w:tcPr>
          <w:p w14:paraId="31AAFAE9" w14:textId="77777777" w:rsidR="00424FC5" w:rsidRPr="009A4904" w:rsidRDefault="00424FC5" w:rsidP="00482A8C">
            <w:pPr>
              <w:rPr>
                <w:rFonts w:ascii="Arial" w:hAnsi="Arial" w:cs="Arial"/>
                <w:b/>
                <w:bCs/>
                <w:sz w:val="28"/>
                <w:szCs w:val="28"/>
                <w:lang w:val="ru-RU"/>
              </w:rPr>
            </w:pPr>
            <w:r w:rsidRPr="00482A8C">
              <w:rPr>
                <w:rFonts w:ascii="Arial" w:hAnsi="Arial" w:cs="Arial"/>
                <w:b/>
                <w:bCs/>
                <w:sz w:val="28"/>
                <w:szCs w:val="28"/>
              </w:rPr>
              <w:t>Становая тяга</w:t>
            </w:r>
          </w:p>
        </w:tc>
        <w:tc>
          <w:tcPr>
            <w:tcW w:w="693" w:type="dxa"/>
          </w:tcPr>
          <w:p w14:paraId="0768894D" w14:textId="4758C808" w:rsidR="00424FC5" w:rsidRPr="009A4904" w:rsidRDefault="009A4904" w:rsidP="00482A8C">
            <w:pPr>
              <w:rPr>
                <w:rFonts w:ascii="Arial" w:hAnsi="Arial" w:cs="Arial"/>
                <w:b/>
                <w:bCs/>
                <w:sz w:val="28"/>
                <w:szCs w:val="28"/>
                <w:lang w:val="ru-RU"/>
              </w:rPr>
            </w:pPr>
            <w:r>
              <w:rPr>
                <w:rFonts w:ascii="Arial" w:hAnsi="Arial" w:cs="Arial"/>
                <w:b/>
                <w:bCs/>
                <w:sz w:val="28"/>
                <w:szCs w:val="28"/>
                <w:lang w:val="ru-RU"/>
              </w:rPr>
              <w:t>8</w:t>
            </w:r>
          </w:p>
        </w:tc>
      </w:tr>
      <w:tr w:rsidR="00424FC5" w:rsidRPr="00482A8C" w14:paraId="607D336D" w14:textId="77777777" w:rsidTr="009A4904">
        <w:tc>
          <w:tcPr>
            <w:tcW w:w="714" w:type="dxa"/>
          </w:tcPr>
          <w:p w14:paraId="1B01AD0D" w14:textId="77777777" w:rsidR="00424FC5" w:rsidRPr="00482A8C" w:rsidRDefault="00424FC5" w:rsidP="00482A8C">
            <w:pPr>
              <w:rPr>
                <w:rFonts w:ascii="Arial" w:hAnsi="Arial" w:cs="Arial"/>
                <w:b/>
                <w:bCs/>
                <w:sz w:val="28"/>
                <w:szCs w:val="28"/>
              </w:rPr>
            </w:pPr>
          </w:p>
        </w:tc>
        <w:tc>
          <w:tcPr>
            <w:tcW w:w="8587" w:type="dxa"/>
          </w:tcPr>
          <w:p w14:paraId="2A5894C8" w14:textId="5B7678E7" w:rsidR="00424FC5" w:rsidRPr="00482A8C" w:rsidRDefault="00424FC5" w:rsidP="00482A8C">
            <w:pPr>
              <w:rPr>
                <w:rFonts w:ascii="Arial" w:hAnsi="Arial" w:cs="Arial"/>
                <w:b/>
                <w:bCs/>
                <w:sz w:val="28"/>
                <w:szCs w:val="28"/>
              </w:rPr>
            </w:pPr>
            <w:bookmarkStart w:id="0" w:name="_Hlk215841904"/>
            <w:r w:rsidRPr="00482A8C">
              <w:rPr>
                <w:rFonts w:ascii="Arial" w:hAnsi="Arial" w:cs="Arial"/>
                <w:b/>
                <w:bCs/>
                <w:sz w:val="28"/>
                <w:szCs w:val="28"/>
              </w:rPr>
              <w:t>Экстремальный подъ</w:t>
            </w:r>
            <w:r w:rsidR="009A4904">
              <w:rPr>
                <w:rFonts w:ascii="Arial" w:hAnsi="Arial" w:cs="Arial"/>
                <w:b/>
                <w:bCs/>
                <w:sz w:val="28"/>
                <w:szCs w:val="28"/>
                <w:lang w:val="ru-RU"/>
              </w:rPr>
              <w:t>ё</w:t>
            </w:r>
            <w:r w:rsidRPr="00482A8C">
              <w:rPr>
                <w:rFonts w:ascii="Arial" w:hAnsi="Arial" w:cs="Arial"/>
                <w:b/>
                <w:bCs/>
                <w:sz w:val="28"/>
                <w:szCs w:val="28"/>
              </w:rPr>
              <w:t xml:space="preserve">м на бицепс </w:t>
            </w:r>
            <w:bookmarkEnd w:id="0"/>
          </w:p>
        </w:tc>
        <w:tc>
          <w:tcPr>
            <w:tcW w:w="693" w:type="dxa"/>
          </w:tcPr>
          <w:p w14:paraId="235073F5" w14:textId="4C8243FC" w:rsidR="00424FC5" w:rsidRPr="009A4904" w:rsidRDefault="009A4904" w:rsidP="00482A8C">
            <w:pPr>
              <w:rPr>
                <w:rFonts w:ascii="Arial" w:hAnsi="Arial" w:cs="Arial"/>
                <w:b/>
                <w:bCs/>
                <w:sz w:val="28"/>
                <w:szCs w:val="28"/>
                <w:lang w:val="ru-RU"/>
              </w:rPr>
            </w:pPr>
            <w:r>
              <w:rPr>
                <w:rFonts w:ascii="Arial" w:hAnsi="Arial" w:cs="Arial"/>
                <w:b/>
                <w:bCs/>
                <w:sz w:val="28"/>
                <w:szCs w:val="28"/>
                <w:lang w:val="ru-RU"/>
              </w:rPr>
              <w:t>9</w:t>
            </w:r>
          </w:p>
        </w:tc>
      </w:tr>
      <w:tr w:rsidR="00424FC5" w:rsidRPr="00482A8C" w14:paraId="3BD641B3" w14:textId="77777777" w:rsidTr="009A4904">
        <w:tc>
          <w:tcPr>
            <w:tcW w:w="714" w:type="dxa"/>
          </w:tcPr>
          <w:p w14:paraId="600154A3" w14:textId="77777777" w:rsidR="00424FC5" w:rsidRPr="00482A8C" w:rsidRDefault="00424FC5" w:rsidP="00482A8C">
            <w:pPr>
              <w:rPr>
                <w:rFonts w:ascii="Arial" w:hAnsi="Arial" w:cs="Arial"/>
                <w:b/>
                <w:bCs/>
                <w:sz w:val="28"/>
                <w:szCs w:val="28"/>
              </w:rPr>
            </w:pPr>
          </w:p>
        </w:tc>
        <w:tc>
          <w:tcPr>
            <w:tcW w:w="8587" w:type="dxa"/>
          </w:tcPr>
          <w:p w14:paraId="2E18D6D2"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 xml:space="preserve">Ягодичный мост </w:t>
            </w:r>
          </w:p>
        </w:tc>
        <w:tc>
          <w:tcPr>
            <w:tcW w:w="693" w:type="dxa"/>
          </w:tcPr>
          <w:p w14:paraId="09F5F575" w14:textId="18CCB566" w:rsidR="00424FC5" w:rsidRPr="009A4904" w:rsidRDefault="009A4904" w:rsidP="00482A8C">
            <w:pPr>
              <w:rPr>
                <w:rFonts w:ascii="Arial" w:hAnsi="Arial" w:cs="Arial"/>
                <w:b/>
                <w:bCs/>
                <w:sz w:val="28"/>
                <w:szCs w:val="28"/>
                <w:lang w:val="ru-RU"/>
              </w:rPr>
            </w:pPr>
            <w:r>
              <w:rPr>
                <w:rFonts w:ascii="Arial" w:hAnsi="Arial" w:cs="Arial"/>
                <w:b/>
                <w:bCs/>
                <w:sz w:val="28"/>
                <w:szCs w:val="28"/>
                <w:lang w:val="ru-RU"/>
              </w:rPr>
              <w:t>9</w:t>
            </w:r>
          </w:p>
        </w:tc>
      </w:tr>
      <w:tr w:rsidR="00424FC5" w:rsidRPr="00482A8C" w14:paraId="77BD3EE9" w14:textId="77777777" w:rsidTr="009A4904">
        <w:tc>
          <w:tcPr>
            <w:tcW w:w="714" w:type="dxa"/>
          </w:tcPr>
          <w:p w14:paraId="1B1FD454" w14:textId="1D1798C4" w:rsidR="00424FC5" w:rsidRPr="00482A8C" w:rsidRDefault="00424FC5" w:rsidP="00482A8C">
            <w:pPr>
              <w:rPr>
                <w:rFonts w:ascii="Arial" w:hAnsi="Arial" w:cs="Arial"/>
                <w:b/>
                <w:bCs/>
                <w:sz w:val="28"/>
                <w:szCs w:val="28"/>
              </w:rPr>
            </w:pPr>
            <w:r w:rsidRPr="00482A8C">
              <w:rPr>
                <w:rFonts w:ascii="Arial" w:hAnsi="Arial" w:cs="Arial"/>
                <w:b/>
                <w:bCs/>
                <w:sz w:val="28"/>
                <w:szCs w:val="28"/>
              </w:rPr>
              <w:t>V.</w:t>
            </w:r>
          </w:p>
        </w:tc>
        <w:tc>
          <w:tcPr>
            <w:tcW w:w="8587" w:type="dxa"/>
          </w:tcPr>
          <w:p w14:paraId="2F216C6A"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Взвешивание</w:t>
            </w:r>
          </w:p>
        </w:tc>
        <w:tc>
          <w:tcPr>
            <w:tcW w:w="693" w:type="dxa"/>
          </w:tcPr>
          <w:p w14:paraId="3048E671" w14:textId="46A80C88" w:rsidR="00424FC5" w:rsidRPr="00175C96" w:rsidRDefault="003E6AD0" w:rsidP="00482A8C">
            <w:pPr>
              <w:rPr>
                <w:rFonts w:ascii="Arial" w:hAnsi="Arial" w:cs="Arial"/>
                <w:b/>
                <w:bCs/>
                <w:sz w:val="28"/>
                <w:szCs w:val="28"/>
                <w:lang w:val="ru-RU"/>
              </w:rPr>
            </w:pPr>
            <w:r>
              <w:rPr>
                <w:rFonts w:ascii="Arial" w:hAnsi="Arial" w:cs="Arial"/>
                <w:b/>
                <w:bCs/>
                <w:sz w:val="28"/>
                <w:szCs w:val="28"/>
              </w:rPr>
              <w:t>1</w:t>
            </w:r>
            <w:r w:rsidR="00175C96">
              <w:rPr>
                <w:rFonts w:ascii="Arial" w:hAnsi="Arial" w:cs="Arial"/>
                <w:b/>
                <w:bCs/>
                <w:sz w:val="28"/>
                <w:szCs w:val="28"/>
                <w:lang w:val="ru-RU"/>
              </w:rPr>
              <w:t>1</w:t>
            </w:r>
          </w:p>
        </w:tc>
      </w:tr>
      <w:tr w:rsidR="00424FC5" w:rsidRPr="00482A8C" w14:paraId="51DD988A" w14:textId="77777777" w:rsidTr="009A4904">
        <w:tc>
          <w:tcPr>
            <w:tcW w:w="714" w:type="dxa"/>
          </w:tcPr>
          <w:p w14:paraId="322363E3" w14:textId="2D6574FC" w:rsidR="00424FC5" w:rsidRPr="00482A8C" w:rsidRDefault="00424FC5" w:rsidP="00482A8C">
            <w:pPr>
              <w:rPr>
                <w:rFonts w:ascii="Arial" w:hAnsi="Arial" w:cs="Arial"/>
                <w:b/>
                <w:bCs/>
                <w:sz w:val="28"/>
                <w:szCs w:val="28"/>
              </w:rPr>
            </w:pPr>
            <w:r w:rsidRPr="00482A8C">
              <w:rPr>
                <w:rFonts w:ascii="Arial" w:hAnsi="Arial" w:cs="Arial"/>
                <w:b/>
                <w:bCs/>
                <w:sz w:val="28"/>
                <w:szCs w:val="28"/>
              </w:rPr>
              <w:t>VI.</w:t>
            </w:r>
          </w:p>
        </w:tc>
        <w:tc>
          <w:tcPr>
            <w:tcW w:w="8587" w:type="dxa"/>
          </w:tcPr>
          <w:p w14:paraId="12BBBD08"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 xml:space="preserve">Порядок проведения соревнований    </w:t>
            </w:r>
          </w:p>
        </w:tc>
        <w:tc>
          <w:tcPr>
            <w:tcW w:w="693" w:type="dxa"/>
          </w:tcPr>
          <w:p w14:paraId="474F8CE9" w14:textId="362DFFCF" w:rsidR="00424FC5" w:rsidRPr="007A71E5" w:rsidRDefault="003E6AD0" w:rsidP="00482A8C">
            <w:pPr>
              <w:rPr>
                <w:rFonts w:ascii="Arial" w:hAnsi="Arial" w:cs="Arial"/>
                <w:b/>
                <w:bCs/>
                <w:sz w:val="28"/>
                <w:szCs w:val="28"/>
                <w:lang w:val="ru-RU"/>
              </w:rPr>
            </w:pPr>
            <w:r>
              <w:rPr>
                <w:rFonts w:ascii="Arial" w:hAnsi="Arial" w:cs="Arial"/>
                <w:b/>
                <w:bCs/>
                <w:sz w:val="28"/>
                <w:szCs w:val="28"/>
              </w:rPr>
              <w:t>1</w:t>
            </w:r>
            <w:r w:rsidR="007A71E5">
              <w:rPr>
                <w:rFonts w:ascii="Arial" w:hAnsi="Arial" w:cs="Arial"/>
                <w:b/>
                <w:bCs/>
                <w:sz w:val="28"/>
                <w:szCs w:val="28"/>
                <w:lang w:val="ru-RU"/>
              </w:rPr>
              <w:t>2</w:t>
            </w:r>
          </w:p>
        </w:tc>
      </w:tr>
      <w:tr w:rsidR="00424FC5" w:rsidRPr="00482A8C" w14:paraId="50BD0AD1" w14:textId="77777777" w:rsidTr="009A4904">
        <w:tc>
          <w:tcPr>
            <w:tcW w:w="714" w:type="dxa"/>
          </w:tcPr>
          <w:p w14:paraId="3D31D46E" w14:textId="0DD0B432" w:rsidR="00424FC5" w:rsidRPr="00482A8C" w:rsidRDefault="009A4904" w:rsidP="00482A8C">
            <w:pPr>
              <w:rPr>
                <w:rFonts w:ascii="Arial" w:hAnsi="Arial" w:cs="Arial"/>
                <w:b/>
                <w:bCs/>
                <w:sz w:val="28"/>
                <w:szCs w:val="28"/>
              </w:rPr>
            </w:pPr>
            <w:r>
              <w:rPr>
                <w:rFonts w:ascii="Arial" w:hAnsi="Arial" w:cs="Arial"/>
                <w:b/>
                <w:bCs/>
                <w:sz w:val="28"/>
                <w:szCs w:val="28"/>
              </w:rPr>
              <w:t>VII</w:t>
            </w:r>
            <w:r w:rsidR="00424FC5" w:rsidRPr="00482A8C">
              <w:rPr>
                <w:rFonts w:ascii="Arial" w:hAnsi="Arial" w:cs="Arial"/>
                <w:b/>
                <w:bCs/>
                <w:sz w:val="28"/>
                <w:szCs w:val="28"/>
              </w:rPr>
              <w:t>.</w:t>
            </w:r>
          </w:p>
        </w:tc>
        <w:tc>
          <w:tcPr>
            <w:tcW w:w="8587" w:type="dxa"/>
          </w:tcPr>
          <w:p w14:paraId="3BAF41D3"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Судейство</w:t>
            </w:r>
          </w:p>
        </w:tc>
        <w:tc>
          <w:tcPr>
            <w:tcW w:w="693" w:type="dxa"/>
          </w:tcPr>
          <w:p w14:paraId="4D7D0887" w14:textId="2B70DAA3" w:rsidR="00424FC5" w:rsidRPr="00482A8C" w:rsidRDefault="003E6AD0" w:rsidP="00482A8C">
            <w:pPr>
              <w:rPr>
                <w:rFonts w:ascii="Arial" w:hAnsi="Arial" w:cs="Arial"/>
                <w:b/>
                <w:bCs/>
                <w:sz w:val="28"/>
                <w:szCs w:val="28"/>
              </w:rPr>
            </w:pPr>
            <w:r>
              <w:rPr>
                <w:rFonts w:ascii="Arial" w:hAnsi="Arial" w:cs="Arial"/>
                <w:b/>
                <w:bCs/>
                <w:sz w:val="28"/>
                <w:szCs w:val="28"/>
              </w:rPr>
              <w:t>16</w:t>
            </w:r>
          </w:p>
        </w:tc>
      </w:tr>
      <w:tr w:rsidR="00424FC5" w:rsidRPr="00482A8C" w14:paraId="3C79BC81" w14:textId="77777777" w:rsidTr="009A4904">
        <w:tc>
          <w:tcPr>
            <w:tcW w:w="714" w:type="dxa"/>
          </w:tcPr>
          <w:p w14:paraId="6E53BFD1" w14:textId="40306BE8" w:rsidR="00424FC5" w:rsidRPr="00482A8C" w:rsidRDefault="009A4904" w:rsidP="00482A8C">
            <w:pPr>
              <w:rPr>
                <w:rFonts w:ascii="Arial" w:hAnsi="Arial" w:cs="Arial"/>
                <w:b/>
                <w:bCs/>
                <w:sz w:val="28"/>
                <w:szCs w:val="28"/>
              </w:rPr>
            </w:pPr>
            <w:r>
              <w:rPr>
                <w:rFonts w:ascii="Arial" w:hAnsi="Arial" w:cs="Arial"/>
                <w:b/>
                <w:bCs/>
                <w:sz w:val="28"/>
                <w:szCs w:val="28"/>
              </w:rPr>
              <w:t>VIII</w:t>
            </w:r>
            <w:r w:rsidR="00424FC5" w:rsidRPr="00482A8C">
              <w:rPr>
                <w:rFonts w:ascii="Arial" w:hAnsi="Arial" w:cs="Arial"/>
                <w:b/>
                <w:bCs/>
                <w:sz w:val="28"/>
                <w:szCs w:val="28"/>
              </w:rPr>
              <w:t xml:space="preserve">.       </w:t>
            </w:r>
          </w:p>
        </w:tc>
        <w:tc>
          <w:tcPr>
            <w:tcW w:w="8587" w:type="dxa"/>
          </w:tcPr>
          <w:p w14:paraId="1DF2A612" w14:textId="77777777" w:rsidR="00424FC5" w:rsidRPr="00482A8C" w:rsidRDefault="00424FC5" w:rsidP="00482A8C">
            <w:pPr>
              <w:rPr>
                <w:rFonts w:ascii="Arial" w:hAnsi="Arial" w:cs="Arial"/>
                <w:b/>
                <w:bCs/>
                <w:sz w:val="28"/>
                <w:szCs w:val="28"/>
              </w:rPr>
            </w:pPr>
            <w:r w:rsidRPr="00482A8C">
              <w:rPr>
                <w:rFonts w:ascii="Arial" w:hAnsi="Arial" w:cs="Arial"/>
                <w:b/>
                <w:bCs/>
                <w:sz w:val="28"/>
                <w:szCs w:val="28"/>
              </w:rPr>
              <w:t>Техника безопасности</w:t>
            </w:r>
          </w:p>
        </w:tc>
        <w:tc>
          <w:tcPr>
            <w:tcW w:w="693" w:type="dxa"/>
          </w:tcPr>
          <w:p w14:paraId="00D9BECF" w14:textId="76927840" w:rsidR="00424FC5" w:rsidRPr="00123B15" w:rsidRDefault="003E6AD0" w:rsidP="00482A8C">
            <w:pPr>
              <w:rPr>
                <w:rFonts w:ascii="Arial" w:hAnsi="Arial" w:cs="Arial"/>
                <w:b/>
                <w:bCs/>
                <w:sz w:val="28"/>
                <w:szCs w:val="28"/>
                <w:lang w:val="ru-RU"/>
              </w:rPr>
            </w:pPr>
            <w:r>
              <w:rPr>
                <w:rFonts w:ascii="Arial" w:hAnsi="Arial" w:cs="Arial"/>
                <w:b/>
                <w:bCs/>
                <w:sz w:val="28"/>
                <w:szCs w:val="28"/>
              </w:rPr>
              <w:t>18</w:t>
            </w:r>
          </w:p>
        </w:tc>
      </w:tr>
    </w:tbl>
    <w:p w14:paraId="0FACE5C8" w14:textId="77777777" w:rsidR="00424FC5" w:rsidRPr="00482A8C" w:rsidRDefault="00424FC5" w:rsidP="00DC0765">
      <w:pPr>
        <w:tabs>
          <w:tab w:val="left" w:pos="4110"/>
        </w:tabs>
        <w:rPr>
          <w:rFonts w:ascii="Arial" w:hAnsi="Arial" w:cs="Arial"/>
          <w:b/>
          <w:bCs/>
          <w:sz w:val="28"/>
          <w:szCs w:val="28"/>
        </w:rPr>
      </w:pPr>
    </w:p>
    <w:p w14:paraId="6F4B2A1D" w14:textId="77777777" w:rsidR="00424FC5" w:rsidRPr="00482A8C" w:rsidRDefault="00424FC5" w:rsidP="00DC0765">
      <w:pPr>
        <w:tabs>
          <w:tab w:val="left" w:pos="4110"/>
        </w:tabs>
        <w:rPr>
          <w:rFonts w:ascii="Arial" w:hAnsi="Arial" w:cs="Arial"/>
          <w:b/>
          <w:bCs/>
          <w:sz w:val="28"/>
          <w:szCs w:val="28"/>
        </w:rPr>
      </w:pPr>
    </w:p>
    <w:p w14:paraId="398376B8" w14:textId="77777777" w:rsidR="00424FC5" w:rsidRDefault="00424FC5" w:rsidP="00DC0765">
      <w:pPr>
        <w:tabs>
          <w:tab w:val="left" w:pos="4110"/>
        </w:tabs>
      </w:pPr>
    </w:p>
    <w:p w14:paraId="3AFCF8AF" w14:textId="77777777" w:rsidR="00424FC5" w:rsidRDefault="00424FC5" w:rsidP="00DC0765">
      <w:pPr>
        <w:tabs>
          <w:tab w:val="left" w:pos="4110"/>
        </w:tabs>
      </w:pPr>
    </w:p>
    <w:p w14:paraId="4AD82F9A" w14:textId="77777777" w:rsidR="009A4904" w:rsidRDefault="009A4904" w:rsidP="00DC0765">
      <w:pPr>
        <w:tabs>
          <w:tab w:val="left" w:pos="4110"/>
        </w:tabs>
      </w:pPr>
    </w:p>
    <w:p w14:paraId="3C93A828" w14:textId="77777777" w:rsidR="009A4904" w:rsidRDefault="009A4904" w:rsidP="00DC0765">
      <w:pPr>
        <w:tabs>
          <w:tab w:val="left" w:pos="4110"/>
        </w:tabs>
      </w:pPr>
    </w:p>
    <w:p w14:paraId="2764F4E9" w14:textId="77777777" w:rsidR="009A4904" w:rsidRDefault="009A4904" w:rsidP="00DC0765">
      <w:pPr>
        <w:tabs>
          <w:tab w:val="left" w:pos="4110"/>
        </w:tabs>
      </w:pPr>
    </w:p>
    <w:p w14:paraId="12868AEA" w14:textId="77777777" w:rsidR="009A4904" w:rsidRDefault="009A4904" w:rsidP="00DC0765">
      <w:pPr>
        <w:tabs>
          <w:tab w:val="left" w:pos="4110"/>
        </w:tabs>
      </w:pPr>
    </w:p>
    <w:p w14:paraId="6A6BD9D1" w14:textId="77777777" w:rsidR="009A4904" w:rsidRDefault="009A4904" w:rsidP="00DC0765">
      <w:pPr>
        <w:tabs>
          <w:tab w:val="left" w:pos="4110"/>
        </w:tabs>
      </w:pPr>
    </w:p>
    <w:p w14:paraId="212EC633" w14:textId="77777777" w:rsidR="009A4904" w:rsidRDefault="009A4904" w:rsidP="00DC0765">
      <w:pPr>
        <w:tabs>
          <w:tab w:val="left" w:pos="4110"/>
        </w:tabs>
      </w:pPr>
    </w:p>
    <w:p w14:paraId="4981C257" w14:textId="77777777" w:rsidR="009A4904" w:rsidRDefault="009A4904" w:rsidP="00DC0765">
      <w:pPr>
        <w:tabs>
          <w:tab w:val="left" w:pos="4110"/>
        </w:tabs>
      </w:pPr>
    </w:p>
    <w:p w14:paraId="0E46D996" w14:textId="77777777" w:rsidR="009A4904" w:rsidRDefault="009A4904" w:rsidP="00DC0765">
      <w:pPr>
        <w:tabs>
          <w:tab w:val="left" w:pos="4110"/>
        </w:tabs>
      </w:pPr>
    </w:p>
    <w:p w14:paraId="1C31A21C" w14:textId="77777777" w:rsidR="009A4904" w:rsidRDefault="009A4904" w:rsidP="00DC0765">
      <w:pPr>
        <w:tabs>
          <w:tab w:val="left" w:pos="4110"/>
        </w:tabs>
      </w:pPr>
    </w:p>
    <w:p w14:paraId="1BA4A944" w14:textId="77777777" w:rsidR="009A4904" w:rsidRDefault="009A4904" w:rsidP="00DC0765">
      <w:pPr>
        <w:tabs>
          <w:tab w:val="left" w:pos="4110"/>
        </w:tabs>
      </w:pPr>
    </w:p>
    <w:p w14:paraId="38328E61" w14:textId="77777777" w:rsidR="009A4904" w:rsidRDefault="009A4904" w:rsidP="00DC0765">
      <w:pPr>
        <w:tabs>
          <w:tab w:val="left" w:pos="4110"/>
        </w:tabs>
      </w:pPr>
    </w:p>
    <w:p w14:paraId="66F7A00F" w14:textId="77777777" w:rsidR="009A4904" w:rsidRDefault="009A4904" w:rsidP="00DC0765">
      <w:pPr>
        <w:tabs>
          <w:tab w:val="left" w:pos="4110"/>
        </w:tabs>
      </w:pPr>
    </w:p>
    <w:p w14:paraId="3ACA7008" w14:textId="77777777" w:rsidR="009A4904" w:rsidRDefault="009A4904" w:rsidP="00DC0765">
      <w:pPr>
        <w:tabs>
          <w:tab w:val="left" w:pos="4110"/>
        </w:tabs>
      </w:pPr>
    </w:p>
    <w:p w14:paraId="33B0716C" w14:textId="77777777" w:rsidR="009A4904" w:rsidRDefault="009A4904" w:rsidP="00DC0765">
      <w:pPr>
        <w:tabs>
          <w:tab w:val="left" w:pos="4110"/>
        </w:tabs>
      </w:pPr>
    </w:p>
    <w:p w14:paraId="67FF6C95" w14:textId="77777777" w:rsidR="009A4904" w:rsidRDefault="009A4904" w:rsidP="00DC0765">
      <w:pPr>
        <w:tabs>
          <w:tab w:val="left" w:pos="4110"/>
        </w:tabs>
      </w:pPr>
    </w:p>
    <w:p w14:paraId="7EB577D7" w14:textId="77777777" w:rsidR="009A4904" w:rsidRDefault="009A4904" w:rsidP="00DC0765">
      <w:pPr>
        <w:tabs>
          <w:tab w:val="left" w:pos="4110"/>
        </w:tabs>
      </w:pPr>
    </w:p>
    <w:p w14:paraId="6CBBAB95" w14:textId="77777777" w:rsidR="009A4904" w:rsidRDefault="009A4904" w:rsidP="00DC0765">
      <w:pPr>
        <w:tabs>
          <w:tab w:val="left" w:pos="4110"/>
        </w:tabs>
      </w:pPr>
    </w:p>
    <w:p w14:paraId="350E0C13" w14:textId="77777777" w:rsidR="009A4904" w:rsidRDefault="009A4904" w:rsidP="00DC0765">
      <w:pPr>
        <w:tabs>
          <w:tab w:val="left" w:pos="4110"/>
        </w:tabs>
      </w:pPr>
    </w:p>
    <w:p w14:paraId="3ED064D6" w14:textId="77777777" w:rsidR="009A4904" w:rsidRDefault="009A4904" w:rsidP="00DC0765">
      <w:pPr>
        <w:tabs>
          <w:tab w:val="left" w:pos="4110"/>
        </w:tabs>
      </w:pPr>
    </w:p>
    <w:p w14:paraId="6981AE90" w14:textId="77777777" w:rsidR="009A4904" w:rsidRDefault="009A4904" w:rsidP="00DC0765">
      <w:pPr>
        <w:tabs>
          <w:tab w:val="left" w:pos="4110"/>
        </w:tabs>
      </w:pPr>
    </w:p>
    <w:p w14:paraId="7B3B664D" w14:textId="77777777" w:rsidR="009A4904" w:rsidRDefault="009A4904" w:rsidP="00DC0765">
      <w:pPr>
        <w:tabs>
          <w:tab w:val="left" w:pos="4110"/>
        </w:tabs>
      </w:pPr>
    </w:p>
    <w:p w14:paraId="4A2EED57" w14:textId="77777777" w:rsidR="009A4904" w:rsidRDefault="009A4904" w:rsidP="00DC0765">
      <w:pPr>
        <w:tabs>
          <w:tab w:val="left" w:pos="4110"/>
        </w:tabs>
      </w:pPr>
    </w:p>
    <w:p w14:paraId="02A68BFA" w14:textId="77777777" w:rsidR="009A4904" w:rsidRDefault="009A4904" w:rsidP="00DC0765">
      <w:pPr>
        <w:tabs>
          <w:tab w:val="left" w:pos="4110"/>
        </w:tabs>
      </w:pPr>
    </w:p>
    <w:p w14:paraId="60503942" w14:textId="77777777" w:rsidR="00424FC5" w:rsidRDefault="00424FC5" w:rsidP="00DC0765">
      <w:pPr>
        <w:tabs>
          <w:tab w:val="left" w:pos="4110"/>
        </w:tabs>
      </w:pPr>
    </w:p>
    <w:p w14:paraId="12673AB3" w14:textId="77777777" w:rsidR="009A4904" w:rsidRDefault="009A4904" w:rsidP="00484EE5">
      <w:pPr>
        <w:tabs>
          <w:tab w:val="left" w:pos="4110"/>
        </w:tabs>
        <w:jc w:val="center"/>
        <w:rPr>
          <w:rFonts w:ascii="Arial Black" w:hAnsi="Arial Black"/>
          <w:sz w:val="28"/>
          <w:szCs w:val="28"/>
        </w:rPr>
      </w:pPr>
    </w:p>
    <w:p w14:paraId="08E5C824" w14:textId="77777777" w:rsidR="009A4904" w:rsidRDefault="009A4904" w:rsidP="00484EE5">
      <w:pPr>
        <w:tabs>
          <w:tab w:val="left" w:pos="4110"/>
        </w:tabs>
        <w:jc w:val="center"/>
        <w:rPr>
          <w:rFonts w:ascii="Arial Black" w:hAnsi="Arial Black"/>
          <w:sz w:val="28"/>
          <w:szCs w:val="28"/>
        </w:rPr>
      </w:pPr>
    </w:p>
    <w:p w14:paraId="7A9E8A83" w14:textId="77777777" w:rsidR="009A4904" w:rsidRDefault="009A4904" w:rsidP="00484EE5">
      <w:pPr>
        <w:tabs>
          <w:tab w:val="left" w:pos="4110"/>
        </w:tabs>
        <w:jc w:val="center"/>
        <w:rPr>
          <w:rFonts w:ascii="Arial Black" w:hAnsi="Arial Black"/>
          <w:sz w:val="28"/>
          <w:szCs w:val="28"/>
        </w:rPr>
      </w:pPr>
    </w:p>
    <w:p w14:paraId="449D65C7" w14:textId="77777777" w:rsidR="009A4904" w:rsidRDefault="009A4904" w:rsidP="00484EE5">
      <w:pPr>
        <w:tabs>
          <w:tab w:val="left" w:pos="4110"/>
        </w:tabs>
        <w:jc w:val="center"/>
        <w:rPr>
          <w:rFonts w:ascii="Arial Black" w:hAnsi="Arial Black"/>
          <w:sz w:val="28"/>
          <w:szCs w:val="28"/>
        </w:rPr>
      </w:pPr>
    </w:p>
    <w:p w14:paraId="1485C5EE" w14:textId="5952C053" w:rsidR="00424FC5" w:rsidRPr="00484EE5" w:rsidRDefault="00484EE5" w:rsidP="00484EE5">
      <w:pPr>
        <w:tabs>
          <w:tab w:val="left" w:pos="4110"/>
        </w:tabs>
        <w:jc w:val="center"/>
        <w:rPr>
          <w:rFonts w:ascii="Arial Black" w:hAnsi="Arial Black"/>
          <w:sz w:val="28"/>
          <w:szCs w:val="28"/>
        </w:rPr>
      </w:pPr>
      <w:r w:rsidRPr="00484EE5">
        <w:rPr>
          <w:rFonts w:ascii="Arial Black" w:hAnsi="Arial Black"/>
          <w:sz w:val="28"/>
          <w:szCs w:val="28"/>
          <w:lang w:val="en-US"/>
        </w:rPr>
        <w:lastRenderedPageBreak/>
        <w:t>I</w:t>
      </w:r>
      <w:r w:rsidRPr="00484EE5">
        <w:rPr>
          <w:rFonts w:ascii="Arial Black" w:hAnsi="Arial Black"/>
          <w:sz w:val="28"/>
          <w:szCs w:val="28"/>
        </w:rPr>
        <w:t xml:space="preserve">. </w:t>
      </w:r>
      <w:r w:rsidR="00622117">
        <w:rPr>
          <w:rFonts w:ascii="Arial Black" w:hAnsi="Arial Black"/>
          <w:sz w:val="28"/>
          <w:szCs w:val="28"/>
        </w:rPr>
        <w:t>ОБЩИЕ ПРАВИЛА</w:t>
      </w:r>
    </w:p>
    <w:p w14:paraId="763BB94C" w14:textId="77777777" w:rsidR="00484EE5" w:rsidRPr="00507A46" w:rsidRDefault="00484EE5" w:rsidP="00484EE5">
      <w:pPr>
        <w:tabs>
          <w:tab w:val="left" w:pos="0"/>
        </w:tabs>
        <w:jc w:val="center"/>
        <w:rPr>
          <w:rFonts w:ascii="Arial" w:hAnsi="Arial" w:cs="Arial"/>
        </w:rPr>
      </w:pPr>
    </w:p>
    <w:p w14:paraId="0A2A035D" w14:textId="2ED52F9C" w:rsidR="00C94672" w:rsidRPr="00507A46" w:rsidRDefault="00C94672" w:rsidP="00C94672">
      <w:pPr>
        <w:numPr>
          <w:ilvl w:val="0"/>
          <w:numId w:val="1"/>
        </w:numPr>
        <w:tabs>
          <w:tab w:val="left" w:pos="0"/>
        </w:tabs>
        <w:ind w:left="0" w:firstLine="709"/>
        <w:jc w:val="both"/>
        <w:rPr>
          <w:rFonts w:ascii="Arial" w:hAnsi="Arial" w:cs="Arial"/>
        </w:rPr>
      </w:pPr>
      <w:r w:rsidRPr="00C94672">
        <w:rPr>
          <w:rFonts w:ascii="Arial" w:hAnsi="Arial" w:cs="Arial"/>
          <w:lang w:val="en-US"/>
        </w:rPr>
        <w:t>DEADLIFTING</w:t>
      </w:r>
      <w:r w:rsidRPr="00C94672">
        <w:rPr>
          <w:rFonts w:ascii="Arial" w:hAnsi="Arial" w:cs="Arial"/>
        </w:rPr>
        <w:t xml:space="preserve"> </w:t>
      </w:r>
      <w:r w:rsidRPr="00C94672">
        <w:rPr>
          <w:rFonts w:ascii="Arial" w:hAnsi="Arial" w:cs="Arial"/>
          <w:lang w:val="en-US"/>
        </w:rPr>
        <w:t>CORP</w:t>
      </w:r>
      <w:r w:rsidRPr="00C94672">
        <w:rPr>
          <w:rFonts w:ascii="Arial" w:hAnsi="Arial" w:cs="Arial"/>
        </w:rPr>
        <w:t>.</w:t>
      </w:r>
      <w:r w:rsidRPr="00507A46">
        <w:rPr>
          <w:rFonts w:ascii="Arial" w:hAnsi="Arial" w:cs="Arial"/>
        </w:rPr>
        <w:t xml:space="preserve"> признает следующие</w:t>
      </w:r>
      <w:r>
        <w:rPr>
          <w:rFonts w:ascii="Arial" w:hAnsi="Arial" w:cs="Arial"/>
        </w:rPr>
        <w:t xml:space="preserve"> виды упражнений, которые могут выполняться в произвольной</w:t>
      </w:r>
      <w:r w:rsidRPr="00507A46">
        <w:rPr>
          <w:rFonts w:ascii="Arial" w:hAnsi="Arial" w:cs="Arial"/>
        </w:rPr>
        <w:t xml:space="preserve"> последовательности на всех соревнованиях, проводимых согласно правилам </w:t>
      </w:r>
      <w:r w:rsidR="00BA59F7" w:rsidRPr="00BA59F7">
        <w:rPr>
          <w:rFonts w:ascii="Arial" w:hAnsi="Arial" w:cs="Arial"/>
        </w:rPr>
        <w:t>DEADLIFTING CORP.</w:t>
      </w:r>
    </w:p>
    <w:p w14:paraId="08CFC7E7" w14:textId="77777777" w:rsidR="00C94672" w:rsidRPr="00507A46" w:rsidRDefault="00C94672" w:rsidP="00C94672">
      <w:pPr>
        <w:tabs>
          <w:tab w:val="left" w:pos="0"/>
        </w:tabs>
        <w:ind w:firstLine="709"/>
        <w:jc w:val="both"/>
        <w:rPr>
          <w:rFonts w:ascii="Arial" w:hAnsi="Arial" w:cs="Arial"/>
        </w:rPr>
      </w:pPr>
    </w:p>
    <w:p w14:paraId="2634967A" w14:textId="16C78D2F" w:rsidR="00C94672" w:rsidRDefault="00BA59F7" w:rsidP="00C94672">
      <w:pPr>
        <w:pStyle w:val="a7"/>
        <w:numPr>
          <w:ilvl w:val="0"/>
          <w:numId w:val="3"/>
        </w:numPr>
        <w:tabs>
          <w:tab w:val="left" w:pos="0"/>
        </w:tabs>
        <w:spacing w:after="0" w:line="240" w:lineRule="auto"/>
        <w:ind w:left="0" w:firstLine="709"/>
        <w:contextualSpacing w:val="0"/>
        <w:jc w:val="both"/>
        <w:rPr>
          <w:rFonts w:ascii="Arial" w:hAnsi="Arial" w:cs="Arial"/>
        </w:rPr>
      </w:pPr>
      <w:r>
        <w:rPr>
          <w:rFonts w:ascii="Arial" w:hAnsi="Arial" w:cs="Arial"/>
        </w:rPr>
        <w:t>Жим л</w:t>
      </w:r>
      <w:r w:rsidR="00C41DC3">
        <w:rPr>
          <w:rFonts w:ascii="Arial" w:hAnsi="Arial" w:cs="Arial"/>
        </w:rPr>
        <w:t>ё</w:t>
      </w:r>
      <w:r>
        <w:rPr>
          <w:rFonts w:ascii="Arial" w:hAnsi="Arial" w:cs="Arial"/>
        </w:rPr>
        <w:t>жа без экипировки.</w:t>
      </w:r>
    </w:p>
    <w:p w14:paraId="4A7D8A94" w14:textId="40470CA2" w:rsidR="00C94672" w:rsidRDefault="00BA59F7" w:rsidP="00C94672">
      <w:pPr>
        <w:pStyle w:val="a7"/>
        <w:numPr>
          <w:ilvl w:val="0"/>
          <w:numId w:val="3"/>
        </w:numPr>
        <w:tabs>
          <w:tab w:val="left" w:pos="0"/>
        </w:tabs>
        <w:spacing w:after="0" w:line="240" w:lineRule="auto"/>
        <w:ind w:left="0" w:firstLine="709"/>
        <w:contextualSpacing w:val="0"/>
        <w:jc w:val="both"/>
        <w:rPr>
          <w:rFonts w:ascii="Arial" w:hAnsi="Arial" w:cs="Arial"/>
        </w:rPr>
      </w:pPr>
      <w:r>
        <w:rPr>
          <w:rFonts w:ascii="Arial" w:hAnsi="Arial" w:cs="Arial"/>
        </w:rPr>
        <w:t>Становая тяга.</w:t>
      </w:r>
    </w:p>
    <w:p w14:paraId="0A33A7EE" w14:textId="59A39F99" w:rsidR="00BA59F7" w:rsidRPr="00BA59F7" w:rsidRDefault="00BA59F7" w:rsidP="00BA59F7">
      <w:pPr>
        <w:pStyle w:val="a7"/>
        <w:numPr>
          <w:ilvl w:val="0"/>
          <w:numId w:val="3"/>
        </w:numPr>
        <w:rPr>
          <w:rFonts w:ascii="Arial" w:hAnsi="Arial" w:cs="Arial"/>
        </w:rPr>
      </w:pPr>
      <w:r>
        <w:rPr>
          <w:rFonts w:ascii="Arial" w:hAnsi="Arial" w:cs="Arial"/>
        </w:rPr>
        <w:t xml:space="preserve">     </w:t>
      </w:r>
      <w:r w:rsidRPr="00BA59F7">
        <w:rPr>
          <w:rFonts w:ascii="Arial" w:hAnsi="Arial" w:cs="Arial"/>
        </w:rPr>
        <w:t>Экстремальный подъем на бицепс.</w:t>
      </w:r>
    </w:p>
    <w:p w14:paraId="0045A34E" w14:textId="24354F59" w:rsidR="00BA59F7" w:rsidRPr="00BA59F7" w:rsidRDefault="00BA59F7" w:rsidP="00BA59F7">
      <w:pPr>
        <w:pStyle w:val="a7"/>
        <w:numPr>
          <w:ilvl w:val="0"/>
          <w:numId w:val="3"/>
        </w:numPr>
        <w:rPr>
          <w:rFonts w:ascii="Arial" w:hAnsi="Arial" w:cs="Arial"/>
        </w:rPr>
      </w:pPr>
      <w:r>
        <w:rPr>
          <w:rFonts w:ascii="Arial" w:hAnsi="Arial" w:cs="Arial"/>
        </w:rPr>
        <w:t xml:space="preserve">     </w:t>
      </w:r>
      <w:r w:rsidRPr="00BA59F7">
        <w:rPr>
          <w:rFonts w:ascii="Arial" w:hAnsi="Arial" w:cs="Arial"/>
        </w:rPr>
        <w:t>Ягодичный мост (только женщины).</w:t>
      </w:r>
    </w:p>
    <w:p w14:paraId="47CC9109" w14:textId="33F45FAB" w:rsidR="00C94672" w:rsidRPr="00507A46" w:rsidRDefault="00C94672" w:rsidP="00C94672">
      <w:pPr>
        <w:numPr>
          <w:ilvl w:val="0"/>
          <w:numId w:val="1"/>
        </w:numPr>
        <w:tabs>
          <w:tab w:val="left" w:pos="0"/>
        </w:tabs>
        <w:ind w:left="0" w:firstLine="709"/>
        <w:jc w:val="both"/>
        <w:rPr>
          <w:rFonts w:ascii="Arial" w:hAnsi="Arial" w:cs="Arial"/>
          <w:bCs/>
        </w:rPr>
      </w:pPr>
      <w:r w:rsidRPr="00507A46">
        <w:rPr>
          <w:rFonts w:ascii="Arial" w:hAnsi="Arial" w:cs="Arial"/>
          <w:bCs/>
        </w:rPr>
        <w:t xml:space="preserve">Определение веса на штанге на всех соревнования по правилам </w:t>
      </w:r>
      <w:r w:rsidR="00BA59F7" w:rsidRPr="00BA59F7">
        <w:rPr>
          <w:rFonts w:ascii="Arial" w:hAnsi="Arial" w:cs="Arial"/>
          <w:bCs/>
        </w:rPr>
        <w:tab/>
      </w:r>
      <w:r w:rsidR="00BA59F7" w:rsidRPr="00BA59F7">
        <w:rPr>
          <w:rFonts w:ascii="Arial" w:hAnsi="Arial" w:cs="Arial"/>
          <w:bCs/>
          <w:lang w:val="en-US"/>
        </w:rPr>
        <w:t>DEADLIFTING</w:t>
      </w:r>
      <w:r w:rsidR="00BA59F7" w:rsidRPr="00BA59F7">
        <w:rPr>
          <w:rFonts w:ascii="Arial" w:hAnsi="Arial" w:cs="Arial"/>
          <w:bCs/>
        </w:rPr>
        <w:t xml:space="preserve"> </w:t>
      </w:r>
      <w:r w:rsidR="00BA59F7" w:rsidRPr="00BA59F7">
        <w:rPr>
          <w:rFonts w:ascii="Arial" w:hAnsi="Arial" w:cs="Arial"/>
          <w:bCs/>
          <w:lang w:val="en-US"/>
        </w:rPr>
        <w:t>CORP</w:t>
      </w:r>
      <w:r w:rsidR="00BA59F7" w:rsidRPr="00BA59F7">
        <w:rPr>
          <w:rFonts w:ascii="Arial" w:hAnsi="Arial" w:cs="Arial"/>
          <w:bCs/>
        </w:rPr>
        <w:t xml:space="preserve">. </w:t>
      </w:r>
      <w:r w:rsidRPr="00507A46">
        <w:rPr>
          <w:rFonts w:ascii="Arial" w:hAnsi="Arial" w:cs="Arial"/>
          <w:bCs/>
        </w:rPr>
        <w:t xml:space="preserve"> осуществляется в килограммах.</w:t>
      </w:r>
    </w:p>
    <w:p w14:paraId="0DE4D0E7" w14:textId="77777777" w:rsidR="00C94672" w:rsidRPr="00507A46" w:rsidRDefault="00C94672" w:rsidP="00C94672">
      <w:pPr>
        <w:tabs>
          <w:tab w:val="left" w:pos="0"/>
        </w:tabs>
        <w:ind w:firstLine="709"/>
        <w:jc w:val="both"/>
        <w:rPr>
          <w:rFonts w:ascii="Arial" w:hAnsi="Arial" w:cs="Arial"/>
        </w:rPr>
      </w:pPr>
    </w:p>
    <w:p w14:paraId="221EC212" w14:textId="77777777" w:rsidR="00C94672" w:rsidRDefault="00C94672" w:rsidP="00C94672">
      <w:pPr>
        <w:tabs>
          <w:tab w:val="left" w:pos="0"/>
        </w:tabs>
        <w:rPr>
          <w:rFonts w:ascii="Arial" w:hAnsi="Arial" w:cs="Arial"/>
          <w:b/>
          <w:bCs/>
        </w:rPr>
      </w:pPr>
    </w:p>
    <w:p w14:paraId="11080316" w14:textId="77777777" w:rsidR="00C94672" w:rsidRPr="009F0097" w:rsidRDefault="00C94672" w:rsidP="00622117">
      <w:pPr>
        <w:tabs>
          <w:tab w:val="left" w:pos="0"/>
        </w:tabs>
        <w:ind w:firstLine="709"/>
        <w:rPr>
          <w:rFonts w:ascii="Arial" w:hAnsi="Arial" w:cs="Arial"/>
          <w:b/>
          <w:bCs/>
          <w:sz w:val="28"/>
          <w:szCs w:val="28"/>
        </w:rPr>
      </w:pPr>
      <w:bookmarkStart w:id="1" w:name="_Hlk215840987"/>
      <w:r w:rsidRPr="009F0097">
        <w:rPr>
          <w:rFonts w:ascii="Arial" w:hAnsi="Arial" w:cs="Arial"/>
          <w:b/>
          <w:bCs/>
          <w:sz w:val="28"/>
          <w:szCs w:val="28"/>
        </w:rPr>
        <w:t>ВОЗРАСТНЫЕ КАТЕГОРИИ</w:t>
      </w:r>
    </w:p>
    <w:bookmarkEnd w:id="1"/>
    <w:p w14:paraId="7B6B0E99" w14:textId="77777777" w:rsidR="00C94672" w:rsidRDefault="00C94672" w:rsidP="00C94672">
      <w:pPr>
        <w:tabs>
          <w:tab w:val="left" w:pos="0"/>
        </w:tabs>
        <w:jc w:val="both"/>
        <w:rPr>
          <w:rFonts w:ascii="Arial" w:hAnsi="Arial" w:cs="Arial"/>
        </w:rPr>
      </w:pPr>
    </w:p>
    <w:p w14:paraId="1EBBA4AE" w14:textId="77777777" w:rsidR="00946924" w:rsidRPr="00946924" w:rsidRDefault="00946924" w:rsidP="00946924">
      <w:pPr>
        <w:tabs>
          <w:tab w:val="left" w:pos="0"/>
        </w:tabs>
        <w:ind w:firstLine="709"/>
        <w:jc w:val="both"/>
        <w:rPr>
          <w:rFonts w:ascii="Arial" w:hAnsi="Arial" w:cs="Arial"/>
        </w:rPr>
      </w:pPr>
      <w:r w:rsidRPr="00946924">
        <w:rPr>
          <w:rFonts w:ascii="Arial" w:hAnsi="Arial" w:cs="Arial"/>
        </w:rPr>
        <w:t xml:space="preserve">Мужчины/Женщины </w:t>
      </w:r>
    </w:p>
    <w:p w14:paraId="1FA979EF" w14:textId="77777777" w:rsidR="00946924" w:rsidRPr="00946924" w:rsidRDefault="00946924" w:rsidP="00946924">
      <w:pPr>
        <w:tabs>
          <w:tab w:val="left" w:pos="0"/>
        </w:tabs>
        <w:ind w:firstLine="709"/>
        <w:jc w:val="both"/>
        <w:rPr>
          <w:rFonts w:ascii="Arial" w:hAnsi="Arial" w:cs="Arial"/>
        </w:rPr>
      </w:pPr>
      <w:r w:rsidRPr="00946924">
        <w:rPr>
          <w:rFonts w:ascii="Arial" w:hAnsi="Arial" w:cs="Arial"/>
        </w:rPr>
        <w:t>ОТКРЫТАЯ</w:t>
      </w:r>
      <w:r w:rsidRPr="00946924">
        <w:rPr>
          <w:rFonts w:ascii="Arial" w:hAnsi="Arial" w:cs="Arial"/>
        </w:rPr>
        <w:tab/>
      </w:r>
    </w:p>
    <w:p w14:paraId="43B78DAE" w14:textId="77777777" w:rsidR="00946924" w:rsidRPr="00946924" w:rsidRDefault="00946924" w:rsidP="00946924">
      <w:pPr>
        <w:tabs>
          <w:tab w:val="left" w:pos="0"/>
        </w:tabs>
        <w:ind w:firstLine="709"/>
        <w:jc w:val="both"/>
        <w:rPr>
          <w:rFonts w:ascii="Arial" w:hAnsi="Arial" w:cs="Arial"/>
        </w:rPr>
      </w:pPr>
      <w:r w:rsidRPr="00946924">
        <w:rPr>
          <w:rFonts w:ascii="Arial" w:hAnsi="Arial" w:cs="Arial"/>
        </w:rPr>
        <w:t>с 13 лет и старше.</w:t>
      </w:r>
    </w:p>
    <w:p w14:paraId="3199883E" w14:textId="77777777" w:rsidR="00946924" w:rsidRDefault="00946924" w:rsidP="009218A5">
      <w:pPr>
        <w:tabs>
          <w:tab w:val="left" w:pos="0"/>
        </w:tabs>
        <w:ind w:firstLine="709"/>
        <w:jc w:val="both"/>
        <w:rPr>
          <w:rFonts w:ascii="Arial" w:hAnsi="Arial" w:cs="Arial"/>
        </w:rPr>
      </w:pPr>
    </w:p>
    <w:p w14:paraId="53EFD26C" w14:textId="6A0C6F23" w:rsidR="00C94672" w:rsidRPr="00114EA9" w:rsidRDefault="00C94672" w:rsidP="009218A5">
      <w:pPr>
        <w:tabs>
          <w:tab w:val="left" w:pos="0"/>
        </w:tabs>
        <w:ind w:firstLine="709"/>
        <w:jc w:val="both"/>
        <w:rPr>
          <w:rFonts w:ascii="Arial" w:hAnsi="Arial" w:cs="Arial"/>
        </w:rPr>
      </w:pPr>
      <w:r w:rsidRPr="00114EA9">
        <w:rPr>
          <w:rFonts w:ascii="Arial" w:hAnsi="Arial" w:cs="Arial"/>
        </w:rPr>
        <w:t xml:space="preserve">По отношению к спортсменам, достигшим возраста 13 лет, применяется следующее условие: спортсмен обязательно должен достичь возраста 13 лет ко дню проведения соревнований. </w:t>
      </w:r>
    </w:p>
    <w:p w14:paraId="32685938" w14:textId="77777777" w:rsidR="00C94672" w:rsidRPr="00507A46" w:rsidRDefault="00C94672" w:rsidP="00C94672">
      <w:pPr>
        <w:tabs>
          <w:tab w:val="left" w:pos="0"/>
        </w:tabs>
        <w:ind w:firstLine="709"/>
        <w:jc w:val="both"/>
        <w:rPr>
          <w:rFonts w:ascii="Arial" w:hAnsi="Arial" w:cs="Arial"/>
        </w:rPr>
      </w:pPr>
    </w:p>
    <w:p w14:paraId="683386F8" w14:textId="77777777" w:rsidR="00C94672" w:rsidRPr="00507A46" w:rsidRDefault="00C94672" w:rsidP="00C94672">
      <w:pPr>
        <w:tabs>
          <w:tab w:val="left" w:pos="0"/>
        </w:tabs>
        <w:ind w:firstLine="709"/>
        <w:jc w:val="both"/>
        <w:rPr>
          <w:rFonts w:ascii="Arial" w:hAnsi="Arial" w:cs="Arial"/>
          <w:b/>
          <w:sz w:val="28"/>
          <w:szCs w:val="28"/>
        </w:rPr>
      </w:pPr>
      <w:r w:rsidRPr="00507A46">
        <w:rPr>
          <w:rFonts w:ascii="Arial" w:hAnsi="Arial" w:cs="Arial"/>
          <w:b/>
          <w:sz w:val="28"/>
          <w:szCs w:val="28"/>
        </w:rPr>
        <w:t>ВЕСОВЫЕ КАТЕГОРИИ</w:t>
      </w:r>
    </w:p>
    <w:p w14:paraId="1BCDB8D4" w14:textId="77777777" w:rsidR="00C94672" w:rsidRPr="00507A46" w:rsidRDefault="00C94672" w:rsidP="00C94672">
      <w:pPr>
        <w:tabs>
          <w:tab w:val="left" w:pos="0"/>
        </w:tabs>
        <w:ind w:firstLine="709"/>
        <w:jc w:val="both"/>
        <w:rPr>
          <w:rFonts w:ascii="Arial" w:hAnsi="Arial" w:cs="Arial"/>
        </w:rPr>
      </w:pPr>
    </w:p>
    <w:p w14:paraId="3E386399" w14:textId="77777777" w:rsidR="00C94672" w:rsidRPr="005F0676" w:rsidRDefault="00C94672" w:rsidP="00C94672">
      <w:pPr>
        <w:tabs>
          <w:tab w:val="left" w:pos="0"/>
        </w:tabs>
        <w:ind w:firstLine="709"/>
        <w:jc w:val="both"/>
        <w:rPr>
          <w:rFonts w:ascii="Arial" w:hAnsi="Arial" w:cs="Arial"/>
          <w:b/>
        </w:rPr>
      </w:pPr>
      <w:r w:rsidRPr="005F0676">
        <w:rPr>
          <w:rFonts w:ascii="Arial" w:hAnsi="Arial" w:cs="Arial"/>
          <w:b/>
        </w:rPr>
        <w:t>Мужчины:</w:t>
      </w:r>
    </w:p>
    <w:p w14:paraId="4DA73EA9"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67.5 кг"/>
        </w:smartTagPr>
        <w:r w:rsidRPr="00507A46">
          <w:rPr>
            <w:rFonts w:ascii="Arial" w:hAnsi="Arial" w:cs="Arial"/>
          </w:rPr>
          <w:t>67.5 кг</w:t>
        </w:r>
      </w:smartTag>
      <w:r w:rsidRPr="00507A46">
        <w:rPr>
          <w:rFonts w:ascii="Arial" w:hAnsi="Arial" w:cs="Arial"/>
        </w:rPr>
        <w:t xml:space="preserve"> – от </w:t>
      </w:r>
      <w:smartTag w:uri="urn:schemas-microsoft-com:office:smarttags" w:element="metricconverter">
        <w:smartTagPr>
          <w:attr w:name="ProductID" w:val="60.01 кг"/>
        </w:smartTagPr>
        <w:r w:rsidRPr="00507A46">
          <w:rPr>
            <w:rFonts w:ascii="Arial" w:hAnsi="Arial" w:cs="Arial"/>
          </w:rPr>
          <w:t>60.01 кг</w:t>
        </w:r>
      </w:smartTag>
      <w:r w:rsidRPr="00507A46">
        <w:rPr>
          <w:rFonts w:ascii="Arial" w:hAnsi="Arial" w:cs="Arial"/>
        </w:rPr>
        <w:t xml:space="preserve"> до </w:t>
      </w:r>
      <w:smartTag w:uri="urn:schemas-microsoft-com:office:smarttags" w:element="metricconverter">
        <w:smartTagPr>
          <w:attr w:name="ProductID" w:val="67.5 кг"/>
        </w:smartTagPr>
        <w:r w:rsidRPr="00507A46">
          <w:rPr>
            <w:rFonts w:ascii="Arial" w:hAnsi="Arial" w:cs="Arial"/>
          </w:rPr>
          <w:t>67.5 кг</w:t>
        </w:r>
      </w:smartTag>
      <w:r w:rsidRPr="00507A46">
        <w:rPr>
          <w:rFonts w:ascii="Arial" w:hAnsi="Arial" w:cs="Arial"/>
        </w:rPr>
        <w:t>;</w:t>
      </w:r>
    </w:p>
    <w:p w14:paraId="241BA6CC"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75.0 кг"/>
        </w:smartTagPr>
        <w:r w:rsidRPr="00507A46">
          <w:rPr>
            <w:rFonts w:ascii="Arial" w:hAnsi="Arial" w:cs="Arial"/>
          </w:rPr>
          <w:t>75.0 кг</w:t>
        </w:r>
      </w:smartTag>
      <w:r w:rsidRPr="00507A46">
        <w:rPr>
          <w:rFonts w:ascii="Arial" w:hAnsi="Arial" w:cs="Arial"/>
        </w:rPr>
        <w:t xml:space="preserve"> – от </w:t>
      </w:r>
      <w:smartTag w:uri="urn:schemas-microsoft-com:office:smarttags" w:element="metricconverter">
        <w:smartTagPr>
          <w:attr w:name="ProductID" w:val="67.51 кг"/>
        </w:smartTagPr>
        <w:r w:rsidRPr="00507A46">
          <w:rPr>
            <w:rFonts w:ascii="Arial" w:hAnsi="Arial" w:cs="Arial"/>
          </w:rPr>
          <w:t>67.51 кг</w:t>
        </w:r>
      </w:smartTag>
      <w:r w:rsidRPr="00507A46">
        <w:rPr>
          <w:rFonts w:ascii="Arial" w:hAnsi="Arial" w:cs="Arial"/>
        </w:rPr>
        <w:t xml:space="preserve"> до </w:t>
      </w:r>
      <w:smartTag w:uri="urn:schemas-microsoft-com:office:smarttags" w:element="metricconverter">
        <w:smartTagPr>
          <w:attr w:name="ProductID" w:val="75.0 кг"/>
        </w:smartTagPr>
        <w:r w:rsidRPr="00507A46">
          <w:rPr>
            <w:rFonts w:ascii="Arial" w:hAnsi="Arial" w:cs="Arial"/>
          </w:rPr>
          <w:t>75.0 кг</w:t>
        </w:r>
      </w:smartTag>
      <w:r w:rsidRPr="00507A46">
        <w:rPr>
          <w:rFonts w:ascii="Arial" w:hAnsi="Arial" w:cs="Arial"/>
        </w:rPr>
        <w:t>;</w:t>
      </w:r>
    </w:p>
    <w:p w14:paraId="53DAABF0"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82.5 кг"/>
        </w:smartTagPr>
        <w:r w:rsidRPr="00507A46">
          <w:rPr>
            <w:rFonts w:ascii="Arial" w:hAnsi="Arial" w:cs="Arial"/>
          </w:rPr>
          <w:t>82.5 кг</w:t>
        </w:r>
      </w:smartTag>
      <w:r w:rsidRPr="00507A46">
        <w:rPr>
          <w:rFonts w:ascii="Arial" w:hAnsi="Arial" w:cs="Arial"/>
        </w:rPr>
        <w:t xml:space="preserve"> – от </w:t>
      </w:r>
      <w:smartTag w:uri="urn:schemas-microsoft-com:office:smarttags" w:element="metricconverter">
        <w:smartTagPr>
          <w:attr w:name="ProductID" w:val="75.01 кг"/>
        </w:smartTagPr>
        <w:r w:rsidRPr="00507A46">
          <w:rPr>
            <w:rFonts w:ascii="Arial" w:hAnsi="Arial" w:cs="Arial"/>
          </w:rPr>
          <w:t>75.01 кг</w:t>
        </w:r>
      </w:smartTag>
      <w:r w:rsidRPr="00507A46">
        <w:rPr>
          <w:rFonts w:ascii="Arial" w:hAnsi="Arial" w:cs="Arial"/>
        </w:rPr>
        <w:t xml:space="preserve"> до </w:t>
      </w:r>
      <w:smartTag w:uri="urn:schemas-microsoft-com:office:smarttags" w:element="metricconverter">
        <w:smartTagPr>
          <w:attr w:name="ProductID" w:val="82.5 кг"/>
        </w:smartTagPr>
        <w:r w:rsidRPr="00507A46">
          <w:rPr>
            <w:rFonts w:ascii="Arial" w:hAnsi="Arial" w:cs="Arial"/>
          </w:rPr>
          <w:t>82.5 кг</w:t>
        </w:r>
      </w:smartTag>
      <w:r w:rsidRPr="00507A46">
        <w:rPr>
          <w:rFonts w:ascii="Arial" w:hAnsi="Arial" w:cs="Arial"/>
        </w:rPr>
        <w:t>;</w:t>
      </w:r>
    </w:p>
    <w:p w14:paraId="0702E923"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90.0 кг"/>
        </w:smartTagPr>
        <w:r w:rsidRPr="00507A46">
          <w:rPr>
            <w:rFonts w:ascii="Arial" w:hAnsi="Arial" w:cs="Arial"/>
          </w:rPr>
          <w:t>90.0 кг</w:t>
        </w:r>
      </w:smartTag>
      <w:r w:rsidRPr="00507A46">
        <w:rPr>
          <w:rFonts w:ascii="Arial" w:hAnsi="Arial" w:cs="Arial"/>
        </w:rPr>
        <w:t xml:space="preserve"> – от </w:t>
      </w:r>
      <w:smartTag w:uri="urn:schemas-microsoft-com:office:smarttags" w:element="metricconverter">
        <w:smartTagPr>
          <w:attr w:name="ProductID" w:val="82.51 кг"/>
        </w:smartTagPr>
        <w:r w:rsidRPr="00507A46">
          <w:rPr>
            <w:rFonts w:ascii="Arial" w:hAnsi="Arial" w:cs="Arial"/>
          </w:rPr>
          <w:t>82.51 кг</w:t>
        </w:r>
      </w:smartTag>
      <w:r w:rsidRPr="00507A46">
        <w:rPr>
          <w:rFonts w:ascii="Arial" w:hAnsi="Arial" w:cs="Arial"/>
        </w:rPr>
        <w:t xml:space="preserve"> до </w:t>
      </w:r>
      <w:smartTag w:uri="urn:schemas-microsoft-com:office:smarttags" w:element="metricconverter">
        <w:smartTagPr>
          <w:attr w:name="ProductID" w:val="90.0 кг"/>
        </w:smartTagPr>
        <w:r w:rsidRPr="00507A46">
          <w:rPr>
            <w:rFonts w:ascii="Arial" w:hAnsi="Arial" w:cs="Arial"/>
          </w:rPr>
          <w:t>90.0 кг</w:t>
        </w:r>
      </w:smartTag>
      <w:r w:rsidRPr="00507A46">
        <w:rPr>
          <w:rFonts w:ascii="Arial" w:hAnsi="Arial" w:cs="Arial"/>
        </w:rPr>
        <w:t>;</w:t>
      </w:r>
    </w:p>
    <w:p w14:paraId="15B69A1E"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100.0 кг"/>
        </w:smartTagPr>
        <w:r w:rsidRPr="00507A46">
          <w:rPr>
            <w:rFonts w:ascii="Arial" w:hAnsi="Arial" w:cs="Arial"/>
          </w:rPr>
          <w:t>100.0 кг</w:t>
        </w:r>
      </w:smartTag>
      <w:r w:rsidRPr="00507A46">
        <w:rPr>
          <w:rFonts w:ascii="Arial" w:hAnsi="Arial" w:cs="Arial"/>
        </w:rPr>
        <w:t xml:space="preserve"> – от </w:t>
      </w:r>
      <w:smartTag w:uri="urn:schemas-microsoft-com:office:smarttags" w:element="metricconverter">
        <w:smartTagPr>
          <w:attr w:name="ProductID" w:val="90.01 кг"/>
        </w:smartTagPr>
        <w:r w:rsidRPr="00507A46">
          <w:rPr>
            <w:rFonts w:ascii="Arial" w:hAnsi="Arial" w:cs="Arial"/>
          </w:rPr>
          <w:t>90.01 кг</w:t>
        </w:r>
      </w:smartTag>
      <w:r w:rsidRPr="00507A46">
        <w:rPr>
          <w:rFonts w:ascii="Arial" w:hAnsi="Arial" w:cs="Arial"/>
        </w:rPr>
        <w:t xml:space="preserve"> до </w:t>
      </w:r>
      <w:smartTag w:uri="urn:schemas-microsoft-com:office:smarttags" w:element="metricconverter">
        <w:smartTagPr>
          <w:attr w:name="ProductID" w:val="100.0 кг"/>
        </w:smartTagPr>
        <w:r w:rsidRPr="00507A46">
          <w:rPr>
            <w:rFonts w:ascii="Arial" w:hAnsi="Arial" w:cs="Arial"/>
          </w:rPr>
          <w:t>100.0 кг</w:t>
        </w:r>
      </w:smartTag>
      <w:r w:rsidRPr="00507A46">
        <w:rPr>
          <w:rFonts w:ascii="Arial" w:hAnsi="Arial" w:cs="Arial"/>
        </w:rPr>
        <w:t>;</w:t>
      </w:r>
    </w:p>
    <w:p w14:paraId="19431F6E"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110.0 кг"/>
        </w:smartTagPr>
        <w:r w:rsidRPr="00507A46">
          <w:rPr>
            <w:rFonts w:ascii="Arial" w:hAnsi="Arial" w:cs="Arial"/>
          </w:rPr>
          <w:t>110.0 кг</w:t>
        </w:r>
      </w:smartTag>
      <w:r w:rsidRPr="00507A46">
        <w:rPr>
          <w:rFonts w:ascii="Arial" w:hAnsi="Arial" w:cs="Arial"/>
        </w:rPr>
        <w:t xml:space="preserve"> – от </w:t>
      </w:r>
      <w:smartTag w:uri="urn:schemas-microsoft-com:office:smarttags" w:element="metricconverter">
        <w:smartTagPr>
          <w:attr w:name="ProductID" w:val="100.01 кг"/>
        </w:smartTagPr>
        <w:r w:rsidRPr="00507A46">
          <w:rPr>
            <w:rFonts w:ascii="Arial" w:hAnsi="Arial" w:cs="Arial"/>
          </w:rPr>
          <w:t>100.01 кг</w:t>
        </w:r>
      </w:smartTag>
      <w:r w:rsidRPr="00507A46">
        <w:rPr>
          <w:rFonts w:ascii="Arial" w:hAnsi="Arial" w:cs="Arial"/>
        </w:rPr>
        <w:t xml:space="preserve"> до </w:t>
      </w:r>
      <w:smartTag w:uri="urn:schemas-microsoft-com:office:smarttags" w:element="metricconverter">
        <w:smartTagPr>
          <w:attr w:name="ProductID" w:val="110.0 кг"/>
        </w:smartTagPr>
        <w:r w:rsidRPr="00507A46">
          <w:rPr>
            <w:rFonts w:ascii="Arial" w:hAnsi="Arial" w:cs="Arial"/>
          </w:rPr>
          <w:t>110.0 кг</w:t>
        </w:r>
      </w:smartTag>
      <w:r w:rsidRPr="00507A46">
        <w:rPr>
          <w:rFonts w:ascii="Arial" w:hAnsi="Arial" w:cs="Arial"/>
        </w:rPr>
        <w:t>;</w:t>
      </w:r>
    </w:p>
    <w:p w14:paraId="3F199115"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125.0 кг"/>
        </w:smartTagPr>
        <w:r w:rsidRPr="00507A46">
          <w:rPr>
            <w:rFonts w:ascii="Arial" w:hAnsi="Arial" w:cs="Arial"/>
          </w:rPr>
          <w:t>125.0 кг</w:t>
        </w:r>
      </w:smartTag>
      <w:r w:rsidRPr="00507A46">
        <w:rPr>
          <w:rFonts w:ascii="Arial" w:hAnsi="Arial" w:cs="Arial"/>
        </w:rPr>
        <w:t xml:space="preserve"> – от </w:t>
      </w:r>
      <w:smartTag w:uri="urn:schemas-microsoft-com:office:smarttags" w:element="metricconverter">
        <w:smartTagPr>
          <w:attr w:name="ProductID" w:val="110.01 кг"/>
        </w:smartTagPr>
        <w:r w:rsidRPr="00507A46">
          <w:rPr>
            <w:rFonts w:ascii="Arial" w:hAnsi="Arial" w:cs="Arial"/>
          </w:rPr>
          <w:t>110.01 кг</w:t>
        </w:r>
      </w:smartTag>
      <w:r w:rsidRPr="00507A46">
        <w:rPr>
          <w:rFonts w:ascii="Arial" w:hAnsi="Arial" w:cs="Arial"/>
        </w:rPr>
        <w:t xml:space="preserve"> до </w:t>
      </w:r>
      <w:smartTag w:uri="urn:schemas-microsoft-com:office:smarttags" w:element="metricconverter">
        <w:smartTagPr>
          <w:attr w:name="ProductID" w:val="125.0 кг"/>
        </w:smartTagPr>
        <w:r w:rsidRPr="00507A46">
          <w:rPr>
            <w:rFonts w:ascii="Arial" w:hAnsi="Arial" w:cs="Arial"/>
          </w:rPr>
          <w:t>125.0 кг</w:t>
        </w:r>
      </w:smartTag>
      <w:r w:rsidRPr="00507A46">
        <w:rPr>
          <w:rFonts w:ascii="Arial" w:hAnsi="Arial" w:cs="Arial"/>
        </w:rPr>
        <w:t>;</w:t>
      </w:r>
    </w:p>
    <w:p w14:paraId="6A5B4417" w14:textId="7E06C69A" w:rsidR="00C94672" w:rsidRPr="00507A46" w:rsidRDefault="00C94672" w:rsidP="00C94672">
      <w:pPr>
        <w:tabs>
          <w:tab w:val="left" w:pos="0"/>
        </w:tabs>
        <w:ind w:firstLine="709"/>
        <w:jc w:val="both"/>
        <w:rPr>
          <w:rFonts w:ascii="Arial" w:hAnsi="Arial" w:cs="Arial"/>
          <w:bCs/>
        </w:rPr>
      </w:pPr>
      <w:r w:rsidRPr="00507A46">
        <w:rPr>
          <w:rFonts w:ascii="Arial" w:hAnsi="Arial" w:cs="Arial"/>
          <w:bCs/>
        </w:rPr>
        <w:t>1</w:t>
      </w:r>
      <w:r w:rsidR="000E7466">
        <w:rPr>
          <w:rFonts w:ascii="Arial" w:hAnsi="Arial" w:cs="Arial"/>
          <w:bCs/>
        </w:rPr>
        <w:t>25</w:t>
      </w:r>
      <w:r w:rsidRPr="00507A46">
        <w:rPr>
          <w:rFonts w:ascii="Arial" w:hAnsi="Arial" w:cs="Arial"/>
          <w:bCs/>
        </w:rPr>
        <w:t xml:space="preserve">.0+ кг – от </w:t>
      </w:r>
      <w:smartTag w:uri="urn:schemas-microsoft-com:office:smarttags" w:element="metricconverter">
        <w:smartTagPr>
          <w:attr w:name="ProductID" w:val="140.01 кг"/>
        </w:smartTagPr>
        <w:r w:rsidRPr="00507A46">
          <w:rPr>
            <w:rFonts w:ascii="Arial" w:hAnsi="Arial" w:cs="Arial"/>
            <w:bCs/>
          </w:rPr>
          <w:t>1</w:t>
        </w:r>
        <w:r w:rsidR="000E7466">
          <w:rPr>
            <w:rFonts w:ascii="Arial" w:hAnsi="Arial" w:cs="Arial"/>
            <w:bCs/>
          </w:rPr>
          <w:t>25</w:t>
        </w:r>
        <w:r w:rsidRPr="00507A46">
          <w:rPr>
            <w:rFonts w:ascii="Arial" w:hAnsi="Arial" w:cs="Arial"/>
            <w:bCs/>
          </w:rPr>
          <w:t>.01 кг</w:t>
        </w:r>
      </w:smartTag>
      <w:r w:rsidRPr="00507A46">
        <w:rPr>
          <w:rFonts w:ascii="Arial" w:hAnsi="Arial" w:cs="Arial"/>
          <w:bCs/>
        </w:rPr>
        <w:t xml:space="preserve"> и выше.</w:t>
      </w:r>
    </w:p>
    <w:p w14:paraId="4A501AB8" w14:textId="77777777" w:rsidR="00C94672" w:rsidRPr="00507A46" w:rsidRDefault="00C94672" w:rsidP="00C94672">
      <w:pPr>
        <w:tabs>
          <w:tab w:val="left" w:pos="0"/>
        </w:tabs>
        <w:ind w:firstLine="709"/>
        <w:jc w:val="both"/>
        <w:rPr>
          <w:rFonts w:ascii="Arial" w:hAnsi="Arial" w:cs="Arial"/>
        </w:rPr>
      </w:pPr>
      <w:r w:rsidRPr="005F0676">
        <w:rPr>
          <w:rFonts w:ascii="Arial" w:hAnsi="Arial" w:cs="Arial"/>
          <w:b/>
        </w:rPr>
        <w:t>Женщины</w:t>
      </w:r>
      <w:r w:rsidRPr="00507A46">
        <w:rPr>
          <w:rFonts w:ascii="Arial" w:hAnsi="Arial" w:cs="Arial"/>
        </w:rPr>
        <w:t>:</w:t>
      </w:r>
    </w:p>
    <w:p w14:paraId="5B760B6D"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48.0 кг"/>
        </w:smartTagPr>
        <w:r w:rsidRPr="00507A46">
          <w:rPr>
            <w:rFonts w:ascii="Arial" w:hAnsi="Arial" w:cs="Arial"/>
          </w:rPr>
          <w:t>48.0 кг</w:t>
        </w:r>
      </w:smartTag>
      <w:r w:rsidRPr="00507A46">
        <w:rPr>
          <w:rFonts w:ascii="Arial" w:hAnsi="Arial" w:cs="Arial"/>
        </w:rPr>
        <w:t xml:space="preserve"> – от </w:t>
      </w:r>
      <w:smartTag w:uri="urn:schemas-microsoft-com:office:smarttags" w:element="metricconverter">
        <w:smartTagPr>
          <w:attr w:name="ProductID" w:val="44.01 кг"/>
        </w:smartTagPr>
        <w:r w:rsidRPr="00507A46">
          <w:rPr>
            <w:rFonts w:ascii="Arial" w:hAnsi="Arial" w:cs="Arial"/>
          </w:rPr>
          <w:t>44.01 кг</w:t>
        </w:r>
      </w:smartTag>
      <w:r w:rsidRPr="00507A46">
        <w:rPr>
          <w:rFonts w:ascii="Arial" w:hAnsi="Arial" w:cs="Arial"/>
        </w:rPr>
        <w:t xml:space="preserve"> до </w:t>
      </w:r>
      <w:smartTag w:uri="urn:schemas-microsoft-com:office:smarttags" w:element="metricconverter">
        <w:smartTagPr>
          <w:attr w:name="ProductID" w:val="48.0 кг"/>
        </w:smartTagPr>
        <w:r w:rsidRPr="00507A46">
          <w:rPr>
            <w:rFonts w:ascii="Arial" w:hAnsi="Arial" w:cs="Arial"/>
          </w:rPr>
          <w:t>48.0 кг</w:t>
        </w:r>
      </w:smartTag>
      <w:r w:rsidRPr="00507A46">
        <w:rPr>
          <w:rFonts w:ascii="Arial" w:hAnsi="Arial" w:cs="Arial"/>
        </w:rPr>
        <w:t>;</w:t>
      </w:r>
    </w:p>
    <w:p w14:paraId="5AA1346E"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52.0 кг"/>
        </w:smartTagPr>
        <w:r w:rsidRPr="00507A46">
          <w:rPr>
            <w:rFonts w:ascii="Arial" w:hAnsi="Arial" w:cs="Arial"/>
          </w:rPr>
          <w:t>52.0 кг</w:t>
        </w:r>
      </w:smartTag>
      <w:r w:rsidRPr="00507A46">
        <w:rPr>
          <w:rFonts w:ascii="Arial" w:hAnsi="Arial" w:cs="Arial"/>
        </w:rPr>
        <w:t xml:space="preserve"> – от </w:t>
      </w:r>
      <w:smartTag w:uri="urn:schemas-microsoft-com:office:smarttags" w:element="metricconverter">
        <w:smartTagPr>
          <w:attr w:name="ProductID" w:val="48.01 кг"/>
        </w:smartTagPr>
        <w:r w:rsidRPr="00507A46">
          <w:rPr>
            <w:rFonts w:ascii="Arial" w:hAnsi="Arial" w:cs="Arial"/>
          </w:rPr>
          <w:t>48.01 кг</w:t>
        </w:r>
      </w:smartTag>
      <w:r w:rsidRPr="00507A46">
        <w:rPr>
          <w:rFonts w:ascii="Arial" w:hAnsi="Arial" w:cs="Arial"/>
        </w:rPr>
        <w:t xml:space="preserve"> до </w:t>
      </w:r>
      <w:smartTag w:uri="urn:schemas-microsoft-com:office:smarttags" w:element="metricconverter">
        <w:smartTagPr>
          <w:attr w:name="ProductID" w:val="52.0 кг"/>
        </w:smartTagPr>
        <w:r w:rsidRPr="00507A46">
          <w:rPr>
            <w:rFonts w:ascii="Arial" w:hAnsi="Arial" w:cs="Arial"/>
          </w:rPr>
          <w:t>52.0 кг</w:t>
        </w:r>
      </w:smartTag>
      <w:r w:rsidRPr="00507A46">
        <w:rPr>
          <w:rFonts w:ascii="Arial" w:hAnsi="Arial" w:cs="Arial"/>
        </w:rPr>
        <w:t>;</w:t>
      </w:r>
    </w:p>
    <w:p w14:paraId="75654603"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56.0 кг"/>
        </w:smartTagPr>
        <w:r w:rsidRPr="00507A46">
          <w:rPr>
            <w:rFonts w:ascii="Arial" w:hAnsi="Arial" w:cs="Arial"/>
          </w:rPr>
          <w:t>56.0 кг</w:t>
        </w:r>
      </w:smartTag>
      <w:r w:rsidRPr="00507A46">
        <w:rPr>
          <w:rFonts w:ascii="Arial" w:hAnsi="Arial" w:cs="Arial"/>
        </w:rPr>
        <w:t xml:space="preserve"> – от </w:t>
      </w:r>
      <w:smartTag w:uri="urn:schemas-microsoft-com:office:smarttags" w:element="metricconverter">
        <w:smartTagPr>
          <w:attr w:name="ProductID" w:val="52.01 кг"/>
        </w:smartTagPr>
        <w:r w:rsidRPr="00507A46">
          <w:rPr>
            <w:rFonts w:ascii="Arial" w:hAnsi="Arial" w:cs="Arial"/>
          </w:rPr>
          <w:t>52.01 кг</w:t>
        </w:r>
      </w:smartTag>
      <w:r w:rsidRPr="00507A46">
        <w:rPr>
          <w:rFonts w:ascii="Arial" w:hAnsi="Arial" w:cs="Arial"/>
        </w:rPr>
        <w:t xml:space="preserve"> до </w:t>
      </w:r>
      <w:smartTag w:uri="urn:schemas-microsoft-com:office:smarttags" w:element="metricconverter">
        <w:smartTagPr>
          <w:attr w:name="ProductID" w:val="56.0 кг"/>
        </w:smartTagPr>
        <w:r w:rsidRPr="00507A46">
          <w:rPr>
            <w:rFonts w:ascii="Arial" w:hAnsi="Arial" w:cs="Arial"/>
          </w:rPr>
          <w:t>56.0 кг</w:t>
        </w:r>
      </w:smartTag>
      <w:r w:rsidRPr="00507A46">
        <w:rPr>
          <w:rFonts w:ascii="Arial" w:hAnsi="Arial" w:cs="Arial"/>
        </w:rPr>
        <w:t>;</w:t>
      </w:r>
    </w:p>
    <w:p w14:paraId="493BCA10"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60.0 кг"/>
        </w:smartTagPr>
        <w:r w:rsidRPr="00507A46">
          <w:rPr>
            <w:rFonts w:ascii="Arial" w:hAnsi="Arial" w:cs="Arial"/>
          </w:rPr>
          <w:t>60.0 кг</w:t>
        </w:r>
      </w:smartTag>
      <w:r w:rsidRPr="00507A46">
        <w:rPr>
          <w:rFonts w:ascii="Arial" w:hAnsi="Arial" w:cs="Arial"/>
        </w:rPr>
        <w:t xml:space="preserve"> – от </w:t>
      </w:r>
      <w:smartTag w:uri="urn:schemas-microsoft-com:office:smarttags" w:element="metricconverter">
        <w:smartTagPr>
          <w:attr w:name="ProductID" w:val="56.01 кг"/>
        </w:smartTagPr>
        <w:r w:rsidRPr="00507A46">
          <w:rPr>
            <w:rFonts w:ascii="Arial" w:hAnsi="Arial" w:cs="Arial"/>
          </w:rPr>
          <w:t>56.01 кг</w:t>
        </w:r>
      </w:smartTag>
      <w:r w:rsidRPr="00507A46">
        <w:rPr>
          <w:rFonts w:ascii="Arial" w:hAnsi="Arial" w:cs="Arial"/>
        </w:rPr>
        <w:t xml:space="preserve"> до </w:t>
      </w:r>
      <w:smartTag w:uri="urn:schemas-microsoft-com:office:smarttags" w:element="metricconverter">
        <w:smartTagPr>
          <w:attr w:name="ProductID" w:val="60.0 кг"/>
        </w:smartTagPr>
        <w:r w:rsidRPr="00507A46">
          <w:rPr>
            <w:rFonts w:ascii="Arial" w:hAnsi="Arial" w:cs="Arial"/>
          </w:rPr>
          <w:t>60.0 кг</w:t>
        </w:r>
      </w:smartTag>
      <w:r w:rsidRPr="00507A46">
        <w:rPr>
          <w:rFonts w:ascii="Arial" w:hAnsi="Arial" w:cs="Arial"/>
        </w:rPr>
        <w:t>;</w:t>
      </w:r>
    </w:p>
    <w:p w14:paraId="15C3B416"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67.5 кг"/>
        </w:smartTagPr>
        <w:r w:rsidRPr="00507A46">
          <w:rPr>
            <w:rFonts w:ascii="Arial" w:hAnsi="Arial" w:cs="Arial"/>
          </w:rPr>
          <w:t>67.5 кг</w:t>
        </w:r>
      </w:smartTag>
      <w:r w:rsidRPr="00507A46">
        <w:rPr>
          <w:rFonts w:ascii="Arial" w:hAnsi="Arial" w:cs="Arial"/>
        </w:rPr>
        <w:t xml:space="preserve"> – от </w:t>
      </w:r>
      <w:smartTag w:uri="urn:schemas-microsoft-com:office:smarttags" w:element="metricconverter">
        <w:smartTagPr>
          <w:attr w:name="ProductID" w:val="60.01 кг"/>
        </w:smartTagPr>
        <w:r w:rsidRPr="00507A46">
          <w:rPr>
            <w:rFonts w:ascii="Arial" w:hAnsi="Arial" w:cs="Arial"/>
          </w:rPr>
          <w:t>60.01 кг</w:t>
        </w:r>
      </w:smartTag>
      <w:r w:rsidRPr="00507A46">
        <w:rPr>
          <w:rFonts w:ascii="Arial" w:hAnsi="Arial" w:cs="Arial"/>
        </w:rPr>
        <w:t xml:space="preserve"> до </w:t>
      </w:r>
      <w:smartTag w:uri="urn:schemas-microsoft-com:office:smarttags" w:element="metricconverter">
        <w:smartTagPr>
          <w:attr w:name="ProductID" w:val="67.5 кг"/>
        </w:smartTagPr>
        <w:r w:rsidRPr="00507A46">
          <w:rPr>
            <w:rFonts w:ascii="Arial" w:hAnsi="Arial" w:cs="Arial"/>
          </w:rPr>
          <w:t>67.5 кг</w:t>
        </w:r>
      </w:smartTag>
      <w:r w:rsidRPr="00507A46">
        <w:rPr>
          <w:rFonts w:ascii="Arial" w:hAnsi="Arial" w:cs="Arial"/>
        </w:rPr>
        <w:t>;</w:t>
      </w:r>
    </w:p>
    <w:p w14:paraId="0FE07587"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75.0 кг"/>
        </w:smartTagPr>
        <w:r w:rsidRPr="00507A46">
          <w:rPr>
            <w:rFonts w:ascii="Arial" w:hAnsi="Arial" w:cs="Arial"/>
          </w:rPr>
          <w:t>75.0 кг</w:t>
        </w:r>
      </w:smartTag>
      <w:r w:rsidRPr="00507A46">
        <w:rPr>
          <w:rFonts w:ascii="Arial" w:hAnsi="Arial" w:cs="Arial"/>
        </w:rPr>
        <w:t xml:space="preserve"> – от </w:t>
      </w:r>
      <w:smartTag w:uri="urn:schemas-microsoft-com:office:smarttags" w:element="metricconverter">
        <w:smartTagPr>
          <w:attr w:name="ProductID" w:val="67.51 кг"/>
        </w:smartTagPr>
        <w:r w:rsidRPr="00507A46">
          <w:rPr>
            <w:rFonts w:ascii="Arial" w:hAnsi="Arial" w:cs="Arial"/>
          </w:rPr>
          <w:t>67.51 кг</w:t>
        </w:r>
      </w:smartTag>
      <w:r w:rsidRPr="00507A46">
        <w:rPr>
          <w:rFonts w:ascii="Arial" w:hAnsi="Arial" w:cs="Arial"/>
        </w:rPr>
        <w:t xml:space="preserve"> до </w:t>
      </w:r>
      <w:smartTag w:uri="urn:schemas-microsoft-com:office:smarttags" w:element="metricconverter">
        <w:smartTagPr>
          <w:attr w:name="ProductID" w:val="75.0 кг"/>
        </w:smartTagPr>
        <w:r w:rsidRPr="00507A46">
          <w:rPr>
            <w:rFonts w:ascii="Arial" w:hAnsi="Arial" w:cs="Arial"/>
          </w:rPr>
          <w:t>75.0 кг</w:t>
        </w:r>
      </w:smartTag>
      <w:r w:rsidRPr="00507A46">
        <w:rPr>
          <w:rFonts w:ascii="Arial" w:hAnsi="Arial" w:cs="Arial"/>
        </w:rPr>
        <w:t>;</w:t>
      </w:r>
    </w:p>
    <w:p w14:paraId="31098519"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82.5 кг"/>
        </w:smartTagPr>
        <w:r w:rsidRPr="00507A46">
          <w:rPr>
            <w:rFonts w:ascii="Arial" w:hAnsi="Arial" w:cs="Arial"/>
          </w:rPr>
          <w:t>82.5 кг</w:t>
        </w:r>
      </w:smartTag>
      <w:r w:rsidRPr="00507A46">
        <w:rPr>
          <w:rFonts w:ascii="Arial" w:hAnsi="Arial" w:cs="Arial"/>
        </w:rPr>
        <w:t xml:space="preserve"> – от </w:t>
      </w:r>
      <w:smartTag w:uri="urn:schemas-microsoft-com:office:smarttags" w:element="metricconverter">
        <w:smartTagPr>
          <w:attr w:name="ProductID" w:val="75.01 кг"/>
        </w:smartTagPr>
        <w:r w:rsidRPr="00507A46">
          <w:rPr>
            <w:rFonts w:ascii="Arial" w:hAnsi="Arial" w:cs="Arial"/>
          </w:rPr>
          <w:t>75.01 кг</w:t>
        </w:r>
      </w:smartTag>
      <w:r w:rsidRPr="00507A46">
        <w:rPr>
          <w:rFonts w:ascii="Arial" w:hAnsi="Arial" w:cs="Arial"/>
        </w:rPr>
        <w:t xml:space="preserve"> до </w:t>
      </w:r>
      <w:smartTag w:uri="urn:schemas-microsoft-com:office:smarttags" w:element="metricconverter">
        <w:smartTagPr>
          <w:attr w:name="ProductID" w:val="82.5 кг"/>
        </w:smartTagPr>
        <w:r w:rsidRPr="00507A46">
          <w:rPr>
            <w:rFonts w:ascii="Arial" w:hAnsi="Arial" w:cs="Arial"/>
          </w:rPr>
          <w:t>82.5 кг</w:t>
        </w:r>
      </w:smartTag>
      <w:r w:rsidRPr="00507A46">
        <w:rPr>
          <w:rFonts w:ascii="Arial" w:hAnsi="Arial" w:cs="Arial"/>
        </w:rPr>
        <w:t>;</w:t>
      </w:r>
    </w:p>
    <w:p w14:paraId="5543EDBE" w14:textId="77777777" w:rsidR="00C94672" w:rsidRPr="00507A46" w:rsidRDefault="00C94672" w:rsidP="00C94672">
      <w:pPr>
        <w:tabs>
          <w:tab w:val="left" w:pos="0"/>
        </w:tabs>
        <w:ind w:firstLine="709"/>
        <w:jc w:val="both"/>
        <w:rPr>
          <w:rFonts w:ascii="Arial" w:hAnsi="Arial" w:cs="Arial"/>
        </w:rPr>
      </w:pPr>
      <w:smartTag w:uri="urn:schemas-microsoft-com:office:smarttags" w:element="metricconverter">
        <w:smartTagPr>
          <w:attr w:name="ProductID" w:val="90.0 кг"/>
        </w:smartTagPr>
        <w:r w:rsidRPr="00507A46">
          <w:rPr>
            <w:rFonts w:ascii="Arial" w:hAnsi="Arial" w:cs="Arial"/>
          </w:rPr>
          <w:t>90.0 кг</w:t>
        </w:r>
      </w:smartTag>
      <w:r w:rsidRPr="00507A46">
        <w:rPr>
          <w:rFonts w:ascii="Arial" w:hAnsi="Arial" w:cs="Arial"/>
        </w:rPr>
        <w:t xml:space="preserve"> от </w:t>
      </w:r>
      <w:smartTag w:uri="urn:schemas-microsoft-com:office:smarttags" w:element="metricconverter">
        <w:smartTagPr>
          <w:attr w:name="ProductID" w:val="82.51 кг"/>
        </w:smartTagPr>
        <w:r w:rsidRPr="00507A46">
          <w:rPr>
            <w:rFonts w:ascii="Arial" w:hAnsi="Arial" w:cs="Arial"/>
          </w:rPr>
          <w:t>82.51 кг</w:t>
        </w:r>
      </w:smartTag>
      <w:r w:rsidRPr="00507A46">
        <w:rPr>
          <w:rFonts w:ascii="Arial" w:hAnsi="Arial" w:cs="Arial"/>
        </w:rPr>
        <w:t xml:space="preserve"> до </w:t>
      </w:r>
      <w:smartTag w:uri="urn:schemas-microsoft-com:office:smarttags" w:element="metricconverter">
        <w:smartTagPr>
          <w:attr w:name="ProductID" w:val="90.0 кг"/>
        </w:smartTagPr>
        <w:r w:rsidRPr="00507A46">
          <w:rPr>
            <w:rFonts w:ascii="Arial" w:hAnsi="Arial" w:cs="Arial"/>
          </w:rPr>
          <w:t>90.0 кг</w:t>
        </w:r>
      </w:smartTag>
      <w:r w:rsidRPr="00507A46">
        <w:rPr>
          <w:rFonts w:ascii="Arial" w:hAnsi="Arial" w:cs="Arial"/>
        </w:rPr>
        <w:t>;</w:t>
      </w:r>
    </w:p>
    <w:p w14:paraId="14F9278E" w14:textId="4019DB0C" w:rsidR="00C94672" w:rsidRPr="00114EA9" w:rsidRDefault="00D75B3D" w:rsidP="00C94672">
      <w:pPr>
        <w:tabs>
          <w:tab w:val="left" w:pos="0"/>
        </w:tabs>
        <w:ind w:firstLine="709"/>
        <w:jc w:val="both"/>
        <w:rPr>
          <w:rFonts w:ascii="Arial" w:hAnsi="Arial" w:cs="Arial"/>
        </w:rPr>
      </w:pPr>
      <w:r>
        <w:rPr>
          <w:rFonts w:ascii="Arial" w:hAnsi="Arial" w:cs="Arial"/>
        </w:rPr>
        <w:t>90</w:t>
      </w:r>
      <w:r w:rsidR="00C94672" w:rsidRPr="00114EA9">
        <w:rPr>
          <w:rFonts w:ascii="Arial" w:hAnsi="Arial" w:cs="Arial"/>
        </w:rPr>
        <w:t xml:space="preserve">.0 + кг – от </w:t>
      </w:r>
      <w:r>
        <w:rPr>
          <w:rFonts w:ascii="Arial" w:hAnsi="Arial" w:cs="Arial"/>
        </w:rPr>
        <w:t>90</w:t>
      </w:r>
      <w:r w:rsidR="00C94672" w:rsidRPr="00114EA9">
        <w:rPr>
          <w:rFonts w:ascii="Arial" w:hAnsi="Arial" w:cs="Arial"/>
        </w:rPr>
        <w:t>,01 кг и выше.</w:t>
      </w:r>
    </w:p>
    <w:p w14:paraId="356F2430" w14:textId="77777777" w:rsidR="00C94672" w:rsidRPr="00507A46" w:rsidRDefault="00C94672" w:rsidP="00C94672">
      <w:pPr>
        <w:tabs>
          <w:tab w:val="left" w:pos="0"/>
        </w:tabs>
        <w:ind w:firstLine="709"/>
        <w:jc w:val="both"/>
        <w:rPr>
          <w:rFonts w:ascii="Arial" w:hAnsi="Arial" w:cs="Arial"/>
        </w:rPr>
      </w:pPr>
    </w:p>
    <w:p w14:paraId="33E3FBF3" w14:textId="77777777" w:rsidR="00C94672" w:rsidRDefault="00C94672" w:rsidP="00C94672">
      <w:pPr>
        <w:numPr>
          <w:ilvl w:val="0"/>
          <w:numId w:val="1"/>
        </w:numPr>
        <w:tabs>
          <w:tab w:val="left" w:pos="0"/>
        </w:tabs>
        <w:ind w:left="0" w:firstLine="709"/>
        <w:jc w:val="both"/>
        <w:rPr>
          <w:rFonts w:ascii="Arial" w:hAnsi="Arial" w:cs="Arial"/>
        </w:rPr>
      </w:pPr>
      <w:r w:rsidRPr="00D75B3D">
        <w:rPr>
          <w:rFonts w:ascii="Arial" w:hAnsi="Arial" w:cs="Arial"/>
        </w:rPr>
        <w:t xml:space="preserve">На всех соревнованиях, где присуждается звание «Сильнейший атлет», распределение мест будет осуществляться по формуле Глоссбреннера. </w:t>
      </w:r>
    </w:p>
    <w:p w14:paraId="47BBEB4F" w14:textId="77777777" w:rsidR="002D6A20" w:rsidRPr="00D75B3D" w:rsidRDefault="002D6A20" w:rsidP="00C41DC3">
      <w:pPr>
        <w:tabs>
          <w:tab w:val="left" w:pos="0"/>
        </w:tabs>
        <w:ind w:left="709"/>
        <w:jc w:val="both"/>
        <w:rPr>
          <w:rFonts w:ascii="Arial" w:hAnsi="Arial" w:cs="Arial"/>
        </w:rPr>
      </w:pPr>
    </w:p>
    <w:p w14:paraId="4C4559A4" w14:textId="77777777" w:rsidR="00C94672" w:rsidRDefault="00C94672" w:rsidP="00C94672">
      <w:pPr>
        <w:tabs>
          <w:tab w:val="left" w:pos="0"/>
        </w:tabs>
        <w:ind w:firstLine="709"/>
        <w:jc w:val="both"/>
        <w:rPr>
          <w:rFonts w:ascii="Arial" w:hAnsi="Arial" w:cs="Arial"/>
        </w:rPr>
      </w:pPr>
    </w:p>
    <w:p w14:paraId="3E10487D" w14:textId="1AA20CEA" w:rsidR="00935DF9" w:rsidRPr="00484EE5" w:rsidRDefault="00484EE5" w:rsidP="00484EE5">
      <w:pPr>
        <w:tabs>
          <w:tab w:val="left" w:pos="0"/>
        </w:tabs>
        <w:ind w:firstLine="709"/>
        <w:jc w:val="center"/>
        <w:rPr>
          <w:rFonts w:ascii="Arial Black" w:hAnsi="Arial Black" w:cs="Arial"/>
          <w:sz w:val="28"/>
          <w:szCs w:val="28"/>
        </w:rPr>
      </w:pPr>
      <w:r w:rsidRPr="00484EE5">
        <w:rPr>
          <w:rFonts w:ascii="Arial Black" w:hAnsi="Arial Black" w:cs="Arial"/>
          <w:sz w:val="28"/>
          <w:szCs w:val="28"/>
          <w:lang w:val="en-US"/>
        </w:rPr>
        <w:lastRenderedPageBreak/>
        <w:t>II</w:t>
      </w:r>
      <w:r w:rsidRPr="00484EE5">
        <w:rPr>
          <w:rFonts w:ascii="Arial Black" w:hAnsi="Arial Black" w:cs="Arial"/>
          <w:sz w:val="28"/>
          <w:szCs w:val="28"/>
        </w:rPr>
        <w:t>. ОБОРУДОВАНИЕ И ЕГО СПЕЦИФИКАЦИИ</w:t>
      </w:r>
    </w:p>
    <w:p w14:paraId="5783D004" w14:textId="77777777" w:rsidR="00484EE5" w:rsidRPr="00507A46" w:rsidRDefault="00484EE5" w:rsidP="00935DF9">
      <w:pPr>
        <w:tabs>
          <w:tab w:val="left" w:pos="0"/>
        </w:tabs>
        <w:ind w:firstLine="709"/>
        <w:jc w:val="both"/>
        <w:rPr>
          <w:rFonts w:ascii="Arial" w:hAnsi="Arial" w:cs="Arial"/>
        </w:rPr>
      </w:pPr>
    </w:p>
    <w:p w14:paraId="11B9BE60" w14:textId="008D7F53" w:rsidR="00935DF9" w:rsidRPr="00507A46" w:rsidRDefault="00484EE5" w:rsidP="00484EE5">
      <w:pPr>
        <w:rPr>
          <w:rFonts w:ascii="Arial" w:hAnsi="Arial" w:cs="Arial"/>
          <w:b/>
        </w:rPr>
      </w:pPr>
      <w:r>
        <w:rPr>
          <w:rFonts w:ascii="Arial" w:hAnsi="Arial" w:cs="Arial"/>
          <w:b/>
        </w:rPr>
        <w:t xml:space="preserve">           1. </w:t>
      </w:r>
      <w:r w:rsidR="00935DF9" w:rsidRPr="00507A46">
        <w:rPr>
          <w:rFonts w:ascii="Arial" w:hAnsi="Arial" w:cs="Arial"/>
          <w:b/>
        </w:rPr>
        <w:t>ПОМОСТ</w:t>
      </w:r>
    </w:p>
    <w:p w14:paraId="1DC92FFC" w14:textId="00B15968" w:rsidR="00935DF9" w:rsidRPr="00D41018" w:rsidRDefault="00935DF9" w:rsidP="00935DF9">
      <w:pPr>
        <w:tabs>
          <w:tab w:val="left" w:pos="0"/>
        </w:tabs>
        <w:ind w:firstLine="709"/>
        <w:jc w:val="both"/>
        <w:rPr>
          <w:rFonts w:ascii="Arial" w:hAnsi="Arial" w:cs="Arial"/>
        </w:rPr>
      </w:pPr>
      <w:r w:rsidRPr="00D41018">
        <w:rPr>
          <w:rFonts w:ascii="Arial" w:hAnsi="Arial" w:cs="Arial"/>
        </w:rPr>
        <w:t>Все упражнения должны выполняться на помосте размером как минимум от 2.5</w:t>
      </w:r>
      <w:r w:rsidRPr="00D41018">
        <w:rPr>
          <w:rFonts w:ascii="Arial" w:hAnsi="Arial" w:cs="Arial"/>
          <w:lang w:val="en-US"/>
        </w:rPr>
        <w:t>x</w:t>
      </w:r>
      <w:r w:rsidRPr="00D41018">
        <w:rPr>
          <w:rFonts w:ascii="Arial" w:hAnsi="Arial" w:cs="Arial"/>
        </w:rPr>
        <w:t>2.5 м (8</w:t>
      </w:r>
      <w:r w:rsidRPr="00D41018">
        <w:rPr>
          <w:rFonts w:ascii="Arial" w:hAnsi="Arial" w:cs="Arial"/>
          <w:lang w:val="en-US"/>
        </w:rPr>
        <w:t>x</w:t>
      </w:r>
      <w:r w:rsidRPr="00D41018">
        <w:rPr>
          <w:rFonts w:ascii="Arial" w:hAnsi="Arial" w:cs="Arial"/>
        </w:rPr>
        <w:t>8 футов). Поверхность должна быть прочной, нескользкой и абсолютно плоской в той части, где осуществляются соревновательные упражнения. Поверхность помоста может быть покрыта резиновыми матами, специальным ковровым покрытием и/или иным подобным настильным материалом. Во время проведения соревновательных упражнений на помосте запрещается присутствие иных лиц, кроме атлета, назначенных для приседания и жима лежа ассистентов, трех судей и иных официальных лиц, если в этом возникает необходимость.</w:t>
      </w:r>
      <w:r w:rsidR="002D6A20">
        <w:rPr>
          <w:rFonts w:ascii="Arial" w:hAnsi="Arial" w:cs="Arial"/>
        </w:rPr>
        <w:t xml:space="preserve"> </w:t>
      </w:r>
      <w:r w:rsidRPr="00D41018">
        <w:rPr>
          <w:rFonts w:ascii="Arial" w:hAnsi="Arial" w:cs="Arial"/>
        </w:rPr>
        <w:t>Любые действия по чистке или установке помоста должны осуществляться только ассистентами.</w:t>
      </w:r>
    </w:p>
    <w:p w14:paraId="4A42987C" w14:textId="404910CF" w:rsidR="00935DF9" w:rsidRPr="00507A46" w:rsidRDefault="00935DF9" w:rsidP="00935DF9">
      <w:pPr>
        <w:tabs>
          <w:tab w:val="left" w:pos="0"/>
        </w:tabs>
        <w:ind w:firstLine="709"/>
        <w:jc w:val="both"/>
        <w:rPr>
          <w:rFonts w:ascii="Arial" w:hAnsi="Arial" w:cs="Arial"/>
        </w:rPr>
      </w:pPr>
      <w:r w:rsidRPr="00D41018">
        <w:rPr>
          <w:rFonts w:ascii="Arial" w:hAnsi="Arial" w:cs="Arial"/>
        </w:rPr>
        <w:t xml:space="preserve">На всех </w:t>
      </w:r>
      <w:r w:rsidR="00D75B3D">
        <w:rPr>
          <w:rFonts w:ascii="Arial" w:hAnsi="Arial" w:cs="Arial"/>
        </w:rPr>
        <w:t>турнирах</w:t>
      </w:r>
      <w:r w:rsidRPr="00D41018">
        <w:rPr>
          <w:rFonts w:ascii="Arial" w:hAnsi="Arial" w:cs="Arial"/>
        </w:rPr>
        <w:t xml:space="preserve"> в обязательном порядке должен быть пьедестал для награждения атлетов.</w:t>
      </w:r>
    </w:p>
    <w:p w14:paraId="77E0A0E3" w14:textId="61695FFF" w:rsidR="00935DF9" w:rsidRPr="00507A46" w:rsidRDefault="00484EE5" w:rsidP="00484EE5">
      <w:pPr>
        <w:rPr>
          <w:rFonts w:ascii="Arial" w:hAnsi="Arial" w:cs="Arial"/>
          <w:b/>
        </w:rPr>
      </w:pPr>
      <w:r>
        <w:rPr>
          <w:rFonts w:ascii="Arial" w:hAnsi="Arial" w:cs="Arial"/>
          <w:b/>
        </w:rPr>
        <w:t xml:space="preserve">          2. </w:t>
      </w:r>
      <w:r w:rsidR="00935DF9" w:rsidRPr="00507A46">
        <w:rPr>
          <w:rFonts w:ascii="Arial" w:hAnsi="Arial" w:cs="Arial"/>
          <w:b/>
        </w:rPr>
        <w:t>ГРИФЫ И ДИСКИ</w:t>
      </w:r>
    </w:p>
    <w:p w14:paraId="7F892E7B" w14:textId="3118676F" w:rsidR="00935DF9" w:rsidRPr="00507A46" w:rsidRDefault="00935DF9" w:rsidP="00935DF9">
      <w:pPr>
        <w:tabs>
          <w:tab w:val="left" w:pos="0"/>
        </w:tabs>
        <w:ind w:firstLine="709"/>
        <w:jc w:val="both"/>
        <w:rPr>
          <w:rFonts w:ascii="Arial" w:hAnsi="Arial" w:cs="Arial"/>
        </w:rPr>
      </w:pPr>
      <w:r w:rsidRPr="00507A46">
        <w:rPr>
          <w:rFonts w:ascii="Arial" w:hAnsi="Arial" w:cs="Arial"/>
        </w:rPr>
        <w:t xml:space="preserve">В рамках всех соревнований, проводимых по правилам </w:t>
      </w:r>
      <w:r w:rsidR="002D6F30" w:rsidRPr="002D6F30">
        <w:rPr>
          <w:rFonts w:ascii="Arial" w:hAnsi="Arial" w:cs="Arial"/>
          <w:lang w:val="en-US"/>
        </w:rPr>
        <w:t>DEADLIFTING</w:t>
      </w:r>
      <w:r w:rsidR="002D6F30" w:rsidRPr="002D6F30">
        <w:rPr>
          <w:rFonts w:ascii="Arial" w:hAnsi="Arial" w:cs="Arial"/>
        </w:rPr>
        <w:t xml:space="preserve"> </w:t>
      </w:r>
      <w:r w:rsidR="002D6F30" w:rsidRPr="002D6F30">
        <w:rPr>
          <w:rFonts w:ascii="Arial" w:hAnsi="Arial" w:cs="Arial"/>
          <w:lang w:val="en-US"/>
        </w:rPr>
        <w:t>CORP</w:t>
      </w:r>
      <w:r w:rsidR="002D6F30" w:rsidRPr="002D6F30">
        <w:rPr>
          <w:rFonts w:ascii="Arial" w:hAnsi="Arial" w:cs="Arial"/>
        </w:rPr>
        <w:t>.</w:t>
      </w:r>
      <w:r w:rsidRPr="00507A46">
        <w:rPr>
          <w:rFonts w:ascii="Arial" w:hAnsi="Arial" w:cs="Arial"/>
        </w:rPr>
        <w:t>,</w:t>
      </w:r>
      <w:r w:rsidRPr="00507A46">
        <w:rPr>
          <w:rFonts w:ascii="Arial" w:hAnsi="Arial" w:cs="Arial"/>
          <w:lang w:val="en-US"/>
        </w:rPr>
        <w:t> </w:t>
      </w:r>
      <w:r w:rsidRPr="00507A46">
        <w:rPr>
          <w:rFonts w:ascii="Arial" w:hAnsi="Arial" w:cs="Arial"/>
        </w:rPr>
        <w:t>разрешается использование только штанг с насаживаемыми дисками. Только грифы и диски, которые</w:t>
      </w:r>
      <w:r>
        <w:rPr>
          <w:rFonts w:ascii="Arial" w:hAnsi="Arial" w:cs="Arial"/>
        </w:rPr>
        <w:t xml:space="preserve"> удовлетворяют спецификациям </w:t>
      </w:r>
      <w:r w:rsidR="002D6F30" w:rsidRPr="002D6F30">
        <w:rPr>
          <w:rFonts w:ascii="Arial" w:hAnsi="Arial" w:cs="Arial"/>
        </w:rPr>
        <w:t>DEADLIFTING CORP.</w:t>
      </w:r>
      <w:r w:rsidRPr="00507A46">
        <w:rPr>
          <w:rFonts w:ascii="Arial" w:hAnsi="Arial" w:cs="Arial"/>
        </w:rPr>
        <w:t>, могут быть использованы на соревнованиях во всех вида</w:t>
      </w:r>
      <w:r>
        <w:rPr>
          <w:rFonts w:ascii="Arial" w:hAnsi="Arial" w:cs="Arial"/>
        </w:rPr>
        <w:t>х упражнений</w:t>
      </w:r>
      <w:r w:rsidRPr="00507A46">
        <w:rPr>
          <w:rFonts w:ascii="Arial" w:hAnsi="Arial" w:cs="Arial"/>
        </w:rPr>
        <w:t xml:space="preserve">. Допускается использование различных грифов для отдельных соревновательных упражнений при условии, что они удовлетворяют спецификациям </w:t>
      </w:r>
      <w:r w:rsidR="002D6F30" w:rsidRPr="002D6F30">
        <w:rPr>
          <w:rFonts w:ascii="Arial" w:hAnsi="Arial" w:cs="Arial"/>
          <w:lang w:val="en-US"/>
        </w:rPr>
        <w:t>DEADLIFTING</w:t>
      </w:r>
      <w:r w:rsidR="002D6F30" w:rsidRPr="002D6F30">
        <w:rPr>
          <w:rFonts w:ascii="Arial" w:hAnsi="Arial" w:cs="Arial"/>
        </w:rPr>
        <w:t xml:space="preserve"> </w:t>
      </w:r>
      <w:r w:rsidR="002D6F30" w:rsidRPr="002D6F30">
        <w:rPr>
          <w:rFonts w:ascii="Arial" w:hAnsi="Arial" w:cs="Arial"/>
          <w:lang w:val="en-US"/>
        </w:rPr>
        <w:t>CORP</w:t>
      </w:r>
      <w:r w:rsidRPr="00507A46">
        <w:rPr>
          <w:rFonts w:ascii="Arial" w:hAnsi="Arial" w:cs="Arial"/>
        </w:rPr>
        <w:t>.</w:t>
      </w:r>
    </w:p>
    <w:p w14:paraId="4CC91500" w14:textId="77777777" w:rsidR="00935DF9" w:rsidRPr="00167B6A" w:rsidRDefault="00935DF9" w:rsidP="00935DF9">
      <w:pPr>
        <w:tabs>
          <w:tab w:val="left" w:pos="0"/>
        </w:tabs>
        <w:ind w:firstLine="709"/>
        <w:jc w:val="both"/>
        <w:rPr>
          <w:rFonts w:ascii="Arial" w:hAnsi="Arial" w:cs="Arial"/>
          <w:bCs/>
        </w:rPr>
      </w:pPr>
      <w:r>
        <w:rPr>
          <w:rFonts w:ascii="Arial" w:hAnsi="Arial" w:cs="Arial"/>
          <w:bCs/>
        </w:rPr>
        <w:t>Спецификации:</w:t>
      </w:r>
    </w:p>
    <w:p w14:paraId="593785A1" w14:textId="77777777" w:rsidR="00935DF9" w:rsidRDefault="00935DF9" w:rsidP="00935DF9">
      <w:pPr>
        <w:pStyle w:val="a7"/>
        <w:numPr>
          <w:ilvl w:val="0"/>
          <w:numId w:val="8"/>
        </w:numPr>
        <w:tabs>
          <w:tab w:val="left" w:pos="0"/>
        </w:tabs>
        <w:spacing w:after="0" w:line="240" w:lineRule="auto"/>
        <w:ind w:left="0" w:firstLine="709"/>
        <w:contextualSpacing w:val="0"/>
        <w:jc w:val="both"/>
        <w:rPr>
          <w:rFonts w:ascii="Arial" w:hAnsi="Arial" w:cs="Arial"/>
        </w:rPr>
      </w:pPr>
      <w:r w:rsidRPr="00167B6A">
        <w:rPr>
          <w:rFonts w:ascii="Arial" w:hAnsi="Arial" w:cs="Arial"/>
          <w:color w:val="000000"/>
        </w:rPr>
        <w:t>Гриф для всех упражнений, исключая упражнения бицепс, должен быть прямым, иметь хорошую насечку или нарезку</w:t>
      </w:r>
      <w:r w:rsidRPr="00167B6A">
        <w:rPr>
          <w:rFonts w:ascii="Arial" w:hAnsi="Arial" w:cs="Arial"/>
        </w:rPr>
        <w:t xml:space="preserve"> и соответствовать стандартам грифа для пауэрлифтинга и его упражнений. </w:t>
      </w:r>
    </w:p>
    <w:p w14:paraId="420E4928" w14:textId="77777777" w:rsidR="00935DF9" w:rsidRDefault="00935DF9" w:rsidP="00935DF9">
      <w:pPr>
        <w:pStyle w:val="a7"/>
        <w:numPr>
          <w:ilvl w:val="0"/>
          <w:numId w:val="8"/>
        </w:numPr>
        <w:tabs>
          <w:tab w:val="left" w:pos="0"/>
        </w:tabs>
        <w:spacing w:after="0" w:line="240" w:lineRule="auto"/>
        <w:ind w:left="0" w:firstLine="709"/>
        <w:contextualSpacing w:val="0"/>
        <w:jc w:val="both"/>
        <w:rPr>
          <w:rFonts w:ascii="Arial" w:hAnsi="Arial" w:cs="Arial"/>
        </w:rPr>
      </w:pPr>
      <w:r w:rsidRPr="00167B6A">
        <w:rPr>
          <w:rFonts w:ascii="Arial" w:hAnsi="Arial" w:cs="Arial"/>
        </w:rPr>
        <w:t>Гриф для упражнений бицепс, должен быть изогнутым.</w:t>
      </w:r>
    </w:p>
    <w:p w14:paraId="39194AF0" w14:textId="77777777" w:rsidR="00935DF9" w:rsidRPr="00167B6A" w:rsidRDefault="00935DF9" w:rsidP="00935DF9">
      <w:pPr>
        <w:pStyle w:val="a7"/>
        <w:numPr>
          <w:ilvl w:val="0"/>
          <w:numId w:val="8"/>
        </w:numPr>
        <w:tabs>
          <w:tab w:val="left" w:pos="0"/>
        </w:tabs>
        <w:spacing w:after="0" w:line="240" w:lineRule="auto"/>
        <w:ind w:left="0" w:firstLine="709"/>
        <w:contextualSpacing w:val="0"/>
        <w:jc w:val="both"/>
        <w:rPr>
          <w:rFonts w:ascii="Arial" w:hAnsi="Arial" w:cs="Arial"/>
        </w:rPr>
      </w:pPr>
      <w:r w:rsidRPr="00167B6A">
        <w:rPr>
          <w:rFonts w:ascii="Arial" w:hAnsi="Arial" w:cs="Arial"/>
        </w:rPr>
        <w:t>Диски должны соответствовать следующим требованиям:</w:t>
      </w:r>
    </w:p>
    <w:p w14:paraId="1A5CB700" w14:textId="77777777"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Разность между маркировочным весом диска, который используется на соревнованиях, и его реальным весом не должна составлять более 0.25% от его веса.</w:t>
      </w:r>
    </w:p>
    <w:p w14:paraId="71E53E5C" w14:textId="77777777"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Диаметр отверстия в центре диска должен соответствовать диаметру грифа, чтобы исключалось излишнее движение.</w:t>
      </w:r>
    </w:p>
    <w:p w14:paraId="02963494" w14:textId="77777777"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Должны использоваться диски по 1.25</w:t>
      </w:r>
      <w:r>
        <w:rPr>
          <w:rFonts w:ascii="Arial" w:hAnsi="Arial" w:cs="Arial"/>
        </w:rPr>
        <w:t xml:space="preserve"> </w:t>
      </w:r>
      <w:r w:rsidRPr="00507A46">
        <w:rPr>
          <w:rFonts w:ascii="Arial" w:hAnsi="Arial" w:cs="Arial"/>
        </w:rPr>
        <w:t>кг, 2.5</w:t>
      </w:r>
      <w:r>
        <w:rPr>
          <w:rFonts w:ascii="Arial" w:hAnsi="Arial" w:cs="Arial"/>
        </w:rPr>
        <w:t xml:space="preserve"> </w:t>
      </w:r>
      <w:r w:rsidRPr="00507A46">
        <w:rPr>
          <w:rFonts w:ascii="Arial" w:hAnsi="Arial" w:cs="Arial"/>
        </w:rPr>
        <w:t>кг, 5</w:t>
      </w:r>
      <w:r>
        <w:rPr>
          <w:rFonts w:ascii="Arial" w:hAnsi="Arial" w:cs="Arial"/>
        </w:rPr>
        <w:t xml:space="preserve"> </w:t>
      </w:r>
      <w:r w:rsidRPr="00507A46">
        <w:rPr>
          <w:rFonts w:ascii="Arial" w:hAnsi="Arial" w:cs="Arial"/>
        </w:rPr>
        <w:t>кг, 10</w:t>
      </w:r>
      <w:r>
        <w:rPr>
          <w:rFonts w:ascii="Arial" w:hAnsi="Arial" w:cs="Arial"/>
        </w:rPr>
        <w:t xml:space="preserve"> </w:t>
      </w:r>
      <w:r w:rsidRPr="00507A46">
        <w:rPr>
          <w:rFonts w:ascii="Arial" w:hAnsi="Arial" w:cs="Arial"/>
        </w:rPr>
        <w:t>кг, 15</w:t>
      </w:r>
      <w:r>
        <w:rPr>
          <w:rFonts w:ascii="Arial" w:hAnsi="Arial" w:cs="Arial"/>
        </w:rPr>
        <w:t xml:space="preserve"> </w:t>
      </w:r>
      <w:r w:rsidRPr="00507A46">
        <w:rPr>
          <w:rFonts w:ascii="Arial" w:hAnsi="Arial" w:cs="Arial"/>
        </w:rPr>
        <w:t>кг, 20</w:t>
      </w:r>
      <w:r>
        <w:rPr>
          <w:rFonts w:ascii="Arial" w:hAnsi="Arial" w:cs="Arial"/>
        </w:rPr>
        <w:t xml:space="preserve"> </w:t>
      </w:r>
      <w:r w:rsidRPr="00507A46">
        <w:rPr>
          <w:rFonts w:ascii="Arial" w:hAnsi="Arial" w:cs="Arial"/>
        </w:rPr>
        <w:t>кг, 25</w:t>
      </w:r>
      <w:r>
        <w:rPr>
          <w:rFonts w:ascii="Arial" w:hAnsi="Arial" w:cs="Arial"/>
        </w:rPr>
        <w:t xml:space="preserve"> </w:t>
      </w:r>
      <w:r w:rsidRPr="00507A46">
        <w:rPr>
          <w:rFonts w:ascii="Arial" w:hAnsi="Arial" w:cs="Arial"/>
        </w:rPr>
        <w:t>кг, 45</w:t>
      </w:r>
      <w:r>
        <w:rPr>
          <w:rFonts w:ascii="Arial" w:hAnsi="Arial" w:cs="Arial"/>
        </w:rPr>
        <w:t xml:space="preserve"> </w:t>
      </w:r>
      <w:r w:rsidRPr="00507A46">
        <w:rPr>
          <w:rFonts w:ascii="Arial" w:hAnsi="Arial" w:cs="Arial"/>
        </w:rPr>
        <w:t>кг и 50</w:t>
      </w:r>
      <w:r>
        <w:rPr>
          <w:rFonts w:ascii="Arial" w:hAnsi="Arial" w:cs="Arial"/>
        </w:rPr>
        <w:t xml:space="preserve"> </w:t>
      </w:r>
      <w:r w:rsidRPr="00507A46">
        <w:rPr>
          <w:rFonts w:ascii="Arial" w:hAnsi="Arial" w:cs="Arial"/>
        </w:rPr>
        <w:t>кг. Для рекордных подходов используются диски по 0.5 и 0.25</w:t>
      </w:r>
      <w:r>
        <w:rPr>
          <w:rFonts w:ascii="Arial" w:hAnsi="Arial" w:cs="Arial"/>
        </w:rPr>
        <w:t xml:space="preserve"> </w:t>
      </w:r>
      <w:r w:rsidRPr="00507A46">
        <w:rPr>
          <w:rFonts w:ascii="Arial" w:hAnsi="Arial" w:cs="Arial"/>
        </w:rPr>
        <w:t>кг.</w:t>
      </w:r>
    </w:p>
    <w:p w14:paraId="576BCDA2" w14:textId="77777777"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 xml:space="preserve">Также могут использоваться более легкие диски, позволяющие увеличить вес </w:t>
      </w:r>
      <w:r>
        <w:rPr>
          <w:rFonts w:ascii="Arial" w:hAnsi="Arial" w:cs="Arial"/>
        </w:rPr>
        <w:t>как</w:t>
      </w:r>
      <w:r w:rsidRPr="00507A46">
        <w:rPr>
          <w:rFonts w:ascii="Arial" w:hAnsi="Arial" w:cs="Arial"/>
        </w:rPr>
        <w:t xml:space="preserve"> минимум на 500</w:t>
      </w:r>
      <w:r>
        <w:rPr>
          <w:rFonts w:ascii="Arial" w:hAnsi="Arial" w:cs="Arial"/>
        </w:rPr>
        <w:t xml:space="preserve"> </w:t>
      </w:r>
      <w:r w:rsidRPr="00507A46">
        <w:rPr>
          <w:rFonts w:ascii="Arial" w:hAnsi="Arial" w:cs="Arial"/>
        </w:rPr>
        <w:t>г</w:t>
      </w:r>
      <w:r>
        <w:rPr>
          <w:rFonts w:ascii="Arial" w:hAnsi="Arial" w:cs="Arial"/>
        </w:rPr>
        <w:t>.</w:t>
      </w:r>
      <w:r w:rsidRPr="00507A46">
        <w:rPr>
          <w:rFonts w:ascii="Arial" w:hAnsi="Arial" w:cs="Arial"/>
        </w:rPr>
        <w:t xml:space="preserve"> для превышения рекорда. </w:t>
      </w:r>
    </w:p>
    <w:p w14:paraId="5DBC9EB6" w14:textId="2AD7DE68"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Все диски должны иметь отчетливую маркировку веса и обязательно должны устанавливаться на гриф в следующем порядке: тяж</w:t>
      </w:r>
      <w:r w:rsidR="00C41DC3">
        <w:rPr>
          <w:rFonts w:ascii="Arial" w:hAnsi="Arial" w:cs="Arial"/>
        </w:rPr>
        <w:t>ё</w:t>
      </w:r>
      <w:r w:rsidRPr="00507A46">
        <w:rPr>
          <w:rFonts w:ascii="Arial" w:hAnsi="Arial" w:cs="Arial"/>
        </w:rPr>
        <w:t>лые диски вовнутрь (ближе к центру грифа), а более мелкие диски – в убывающем порядке снаружи.</w:t>
      </w:r>
    </w:p>
    <w:p w14:paraId="28219B50" w14:textId="51422757"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Самые первые и тяж</w:t>
      </w:r>
      <w:r w:rsidR="00C41DC3">
        <w:rPr>
          <w:rFonts w:ascii="Arial" w:hAnsi="Arial" w:cs="Arial"/>
        </w:rPr>
        <w:t>ё</w:t>
      </w:r>
      <w:r w:rsidRPr="00507A46">
        <w:rPr>
          <w:rFonts w:ascii="Arial" w:hAnsi="Arial" w:cs="Arial"/>
        </w:rPr>
        <w:t>лые диски должны быть установлены на гриф лицевой стороной вовнутрь, а остальные диски – лицевой стороной наружу.</w:t>
      </w:r>
    </w:p>
    <w:p w14:paraId="2C5014D2" w14:textId="0674AE4A"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Диаметр наиболее тяж</w:t>
      </w:r>
      <w:r w:rsidR="00C41DC3">
        <w:rPr>
          <w:rFonts w:ascii="Arial" w:hAnsi="Arial" w:cs="Arial"/>
        </w:rPr>
        <w:t>ё</w:t>
      </w:r>
      <w:r w:rsidRPr="00507A46">
        <w:rPr>
          <w:rFonts w:ascii="Arial" w:hAnsi="Arial" w:cs="Arial"/>
        </w:rPr>
        <w:t>лых дисков не должен превышать 45</w:t>
      </w:r>
      <w:r>
        <w:rPr>
          <w:rFonts w:ascii="Arial" w:hAnsi="Arial" w:cs="Arial"/>
        </w:rPr>
        <w:t xml:space="preserve"> </w:t>
      </w:r>
      <w:r w:rsidRPr="00507A46">
        <w:rPr>
          <w:rFonts w:ascii="Arial" w:hAnsi="Arial" w:cs="Arial"/>
        </w:rPr>
        <w:t>см.</w:t>
      </w:r>
    </w:p>
    <w:p w14:paraId="173B7E14" w14:textId="59289A30" w:rsidR="00935DF9" w:rsidRPr="00507A46" w:rsidRDefault="00935DF9" w:rsidP="00935DF9">
      <w:pPr>
        <w:numPr>
          <w:ilvl w:val="0"/>
          <w:numId w:val="9"/>
        </w:numPr>
        <w:tabs>
          <w:tab w:val="left" w:pos="0"/>
        </w:tabs>
        <w:ind w:left="0" w:firstLine="709"/>
        <w:jc w:val="both"/>
        <w:rPr>
          <w:rFonts w:ascii="Arial" w:hAnsi="Arial" w:cs="Arial"/>
        </w:rPr>
      </w:pPr>
      <w:r w:rsidRPr="00507A46">
        <w:rPr>
          <w:rFonts w:ascii="Arial" w:hAnsi="Arial" w:cs="Arial"/>
        </w:rPr>
        <w:t>Желательно, чтобы диски по цветовой окраске соответствовали следующим требованиям: диски в 10</w:t>
      </w:r>
      <w:r>
        <w:rPr>
          <w:rFonts w:ascii="Arial" w:hAnsi="Arial" w:cs="Arial"/>
        </w:rPr>
        <w:t xml:space="preserve"> </w:t>
      </w:r>
      <w:r w:rsidRPr="00507A46">
        <w:rPr>
          <w:rFonts w:ascii="Arial" w:hAnsi="Arial" w:cs="Arial"/>
        </w:rPr>
        <w:t>кг и меньше – любого цвета, 15</w:t>
      </w:r>
      <w:r>
        <w:rPr>
          <w:rFonts w:ascii="Arial" w:hAnsi="Arial" w:cs="Arial"/>
        </w:rPr>
        <w:t xml:space="preserve"> </w:t>
      </w:r>
      <w:r w:rsidRPr="00507A46">
        <w:rPr>
          <w:rFonts w:ascii="Arial" w:hAnsi="Arial" w:cs="Arial"/>
        </w:rPr>
        <w:t>кг – ж</w:t>
      </w:r>
      <w:r w:rsidR="00C41DC3">
        <w:rPr>
          <w:rFonts w:ascii="Arial" w:hAnsi="Arial" w:cs="Arial"/>
        </w:rPr>
        <w:t>ё</w:t>
      </w:r>
      <w:r w:rsidRPr="00507A46">
        <w:rPr>
          <w:rFonts w:ascii="Arial" w:hAnsi="Arial" w:cs="Arial"/>
        </w:rPr>
        <w:t>лтые, 20</w:t>
      </w:r>
      <w:r>
        <w:rPr>
          <w:rFonts w:ascii="Arial" w:hAnsi="Arial" w:cs="Arial"/>
        </w:rPr>
        <w:t xml:space="preserve"> </w:t>
      </w:r>
      <w:r w:rsidRPr="00507A46">
        <w:rPr>
          <w:rFonts w:ascii="Arial" w:hAnsi="Arial" w:cs="Arial"/>
        </w:rPr>
        <w:t>кг – синие, 25</w:t>
      </w:r>
      <w:r>
        <w:rPr>
          <w:rFonts w:ascii="Arial" w:hAnsi="Arial" w:cs="Arial"/>
        </w:rPr>
        <w:t xml:space="preserve"> </w:t>
      </w:r>
      <w:r w:rsidRPr="00507A46">
        <w:rPr>
          <w:rFonts w:ascii="Arial" w:hAnsi="Arial" w:cs="Arial"/>
        </w:rPr>
        <w:t>кг – красные, 45</w:t>
      </w:r>
      <w:r>
        <w:rPr>
          <w:rFonts w:ascii="Arial" w:hAnsi="Arial" w:cs="Arial"/>
        </w:rPr>
        <w:t xml:space="preserve"> </w:t>
      </w:r>
      <w:r w:rsidRPr="00507A46">
        <w:rPr>
          <w:rFonts w:ascii="Arial" w:hAnsi="Arial" w:cs="Arial"/>
        </w:rPr>
        <w:t>кг – золотистые, 50</w:t>
      </w:r>
      <w:r>
        <w:rPr>
          <w:rFonts w:ascii="Arial" w:hAnsi="Arial" w:cs="Arial"/>
        </w:rPr>
        <w:t xml:space="preserve"> </w:t>
      </w:r>
      <w:r w:rsidRPr="00507A46">
        <w:rPr>
          <w:rFonts w:ascii="Arial" w:hAnsi="Arial" w:cs="Arial"/>
        </w:rPr>
        <w:t>кг – зел</w:t>
      </w:r>
      <w:r w:rsidR="00C41DC3">
        <w:rPr>
          <w:rFonts w:ascii="Arial" w:hAnsi="Arial" w:cs="Arial"/>
        </w:rPr>
        <w:t>ё</w:t>
      </w:r>
      <w:r w:rsidRPr="00507A46">
        <w:rPr>
          <w:rFonts w:ascii="Arial" w:hAnsi="Arial" w:cs="Arial"/>
        </w:rPr>
        <w:t>ные.</w:t>
      </w:r>
    </w:p>
    <w:p w14:paraId="60608B2C" w14:textId="77777777" w:rsidR="00935DF9" w:rsidRPr="00167B6A" w:rsidRDefault="00935DF9" w:rsidP="00935DF9">
      <w:pPr>
        <w:tabs>
          <w:tab w:val="left" w:pos="0"/>
        </w:tabs>
        <w:ind w:firstLine="709"/>
        <w:jc w:val="both"/>
        <w:rPr>
          <w:rFonts w:ascii="Arial" w:hAnsi="Arial" w:cs="Arial"/>
          <w:bCs/>
        </w:rPr>
      </w:pPr>
      <w:r w:rsidRPr="00167B6A">
        <w:rPr>
          <w:rFonts w:ascii="Arial" w:hAnsi="Arial" w:cs="Arial"/>
          <w:bCs/>
        </w:rPr>
        <w:t>4. Замки.</w:t>
      </w:r>
    </w:p>
    <w:p w14:paraId="72C802E1" w14:textId="77777777" w:rsidR="00935DF9" w:rsidRPr="00507A46" w:rsidRDefault="00935DF9" w:rsidP="00935DF9">
      <w:pPr>
        <w:numPr>
          <w:ilvl w:val="0"/>
          <w:numId w:val="10"/>
        </w:numPr>
        <w:tabs>
          <w:tab w:val="left" w:pos="0"/>
        </w:tabs>
        <w:ind w:left="0" w:firstLine="709"/>
        <w:jc w:val="both"/>
        <w:rPr>
          <w:rFonts w:ascii="Arial" w:hAnsi="Arial" w:cs="Arial"/>
        </w:rPr>
      </w:pPr>
      <w:r w:rsidRPr="00507A46">
        <w:rPr>
          <w:rFonts w:ascii="Arial" w:hAnsi="Arial" w:cs="Arial"/>
        </w:rPr>
        <w:t>Обязательно должны использоваться на соревнованиях.</w:t>
      </w:r>
    </w:p>
    <w:p w14:paraId="7E236127" w14:textId="1A52CD6C" w:rsidR="00935DF9" w:rsidRPr="00507A46" w:rsidRDefault="00935DF9" w:rsidP="00935DF9">
      <w:pPr>
        <w:numPr>
          <w:ilvl w:val="0"/>
          <w:numId w:val="10"/>
        </w:numPr>
        <w:tabs>
          <w:tab w:val="left" w:pos="0"/>
        </w:tabs>
        <w:ind w:left="0" w:firstLine="709"/>
        <w:jc w:val="both"/>
        <w:rPr>
          <w:rFonts w:ascii="Arial" w:hAnsi="Arial" w:cs="Arial"/>
        </w:rPr>
      </w:pPr>
      <w:r w:rsidRPr="00507A46">
        <w:rPr>
          <w:rFonts w:ascii="Arial" w:hAnsi="Arial" w:cs="Arial"/>
        </w:rPr>
        <w:t>Должны весить по 2.5</w:t>
      </w:r>
      <w:r>
        <w:rPr>
          <w:rFonts w:ascii="Arial" w:hAnsi="Arial" w:cs="Arial"/>
        </w:rPr>
        <w:t xml:space="preserve"> </w:t>
      </w:r>
      <w:r w:rsidRPr="00507A46">
        <w:rPr>
          <w:rFonts w:ascii="Arial" w:hAnsi="Arial" w:cs="Arial"/>
        </w:rPr>
        <w:t xml:space="preserve">кг </w:t>
      </w:r>
      <w:r w:rsidRPr="00507A46">
        <w:rPr>
          <w:rFonts w:ascii="Arial" w:hAnsi="Arial" w:cs="Arial"/>
          <w:bCs/>
        </w:rPr>
        <w:t>каждый</w:t>
      </w:r>
      <w:r>
        <w:rPr>
          <w:rFonts w:ascii="Arial" w:hAnsi="Arial" w:cs="Arial"/>
        </w:rPr>
        <w:t>.</w:t>
      </w:r>
    </w:p>
    <w:p w14:paraId="2E531945" w14:textId="77777777" w:rsidR="00935DF9" w:rsidRPr="00167B6A" w:rsidRDefault="00935DF9" w:rsidP="00935DF9">
      <w:pPr>
        <w:tabs>
          <w:tab w:val="left" w:pos="0"/>
        </w:tabs>
        <w:ind w:firstLine="709"/>
        <w:jc w:val="both"/>
        <w:rPr>
          <w:rFonts w:ascii="Arial" w:hAnsi="Arial" w:cs="Arial"/>
          <w:bCs/>
        </w:rPr>
      </w:pPr>
      <w:r w:rsidRPr="00167B6A">
        <w:rPr>
          <w:rFonts w:ascii="Arial" w:hAnsi="Arial" w:cs="Arial"/>
          <w:bCs/>
        </w:rPr>
        <w:t>5. Разное.</w:t>
      </w:r>
    </w:p>
    <w:p w14:paraId="44FD2889" w14:textId="77777777" w:rsidR="00935DF9" w:rsidRDefault="00935DF9" w:rsidP="00935DF9">
      <w:pPr>
        <w:tabs>
          <w:tab w:val="left" w:pos="0"/>
        </w:tabs>
        <w:ind w:firstLine="709"/>
        <w:jc w:val="both"/>
        <w:rPr>
          <w:rFonts w:ascii="Arial" w:hAnsi="Arial" w:cs="Arial"/>
        </w:rPr>
      </w:pPr>
      <w:r w:rsidRPr="00507A46">
        <w:rPr>
          <w:rFonts w:ascii="Arial" w:hAnsi="Arial" w:cs="Arial"/>
        </w:rPr>
        <w:t>Если на штанге или спортсмене появились следы крови, то они должны быть</w:t>
      </w:r>
      <w:r>
        <w:rPr>
          <w:rFonts w:ascii="Arial" w:hAnsi="Arial" w:cs="Arial"/>
        </w:rPr>
        <w:t xml:space="preserve"> </w:t>
      </w:r>
      <w:r w:rsidRPr="00507A46">
        <w:rPr>
          <w:rFonts w:ascii="Arial" w:hAnsi="Arial" w:cs="Arial"/>
        </w:rPr>
        <w:t xml:space="preserve">немедленно удалены. Штанга должна быть </w:t>
      </w:r>
      <w:r>
        <w:rPr>
          <w:rFonts w:ascii="Arial" w:hAnsi="Arial" w:cs="Arial"/>
        </w:rPr>
        <w:t>про</w:t>
      </w:r>
      <w:r w:rsidRPr="00507A46">
        <w:rPr>
          <w:rFonts w:ascii="Arial" w:hAnsi="Arial" w:cs="Arial"/>
        </w:rPr>
        <w:t>дезинфицирована</w:t>
      </w:r>
      <w:r>
        <w:rPr>
          <w:rFonts w:ascii="Arial" w:hAnsi="Arial" w:cs="Arial"/>
        </w:rPr>
        <w:t xml:space="preserve"> </w:t>
      </w:r>
      <w:r w:rsidRPr="00507A46">
        <w:rPr>
          <w:rFonts w:ascii="Arial" w:hAnsi="Arial" w:cs="Arial"/>
        </w:rPr>
        <w:t>50% раствором</w:t>
      </w:r>
      <w:r>
        <w:rPr>
          <w:rFonts w:ascii="Arial" w:hAnsi="Arial" w:cs="Arial"/>
        </w:rPr>
        <w:t xml:space="preserve"> </w:t>
      </w:r>
      <w:r w:rsidRPr="00507A46">
        <w:rPr>
          <w:rFonts w:ascii="Arial" w:hAnsi="Arial" w:cs="Arial"/>
        </w:rPr>
        <w:t>перекиси водорода</w:t>
      </w:r>
      <w:r>
        <w:rPr>
          <w:rFonts w:ascii="Arial" w:hAnsi="Arial" w:cs="Arial"/>
        </w:rPr>
        <w:t>.</w:t>
      </w:r>
    </w:p>
    <w:p w14:paraId="3E6C487C" w14:textId="77777777" w:rsidR="00484EE5" w:rsidRDefault="00484EE5" w:rsidP="00935DF9">
      <w:pPr>
        <w:tabs>
          <w:tab w:val="left" w:pos="0"/>
        </w:tabs>
        <w:ind w:firstLine="709"/>
        <w:jc w:val="both"/>
        <w:rPr>
          <w:rFonts w:ascii="Arial" w:hAnsi="Arial" w:cs="Arial"/>
        </w:rPr>
      </w:pPr>
    </w:p>
    <w:p w14:paraId="458F2179" w14:textId="77398408" w:rsidR="00935DF9" w:rsidRPr="00507A46" w:rsidRDefault="00484EE5" w:rsidP="00484EE5">
      <w:pPr>
        <w:rPr>
          <w:rFonts w:ascii="Arial" w:hAnsi="Arial" w:cs="Arial"/>
          <w:b/>
        </w:rPr>
      </w:pPr>
      <w:r>
        <w:rPr>
          <w:rFonts w:ascii="Arial" w:hAnsi="Arial" w:cs="Arial"/>
          <w:b/>
        </w:rPr>
        <w:t xml:space="preserve">          3. </w:t>
      </w:r>
      <w:r w:rsidR="00935DF9" w:rsidRPr="00507A46">
        <w:rPr>
          <w:rFonts w:ascii="Arial" w:hAnsi="Arial" w:cs="Arial"/>
          <w:b/>
        </w:rPr>
        <w:t>СКАМЬЯ ДЛЯ ЖИМА Л</w:t>
      </w:r>
      <w:r w:rsidR="00C41DC3">
        <w:rPr>
          <w:rFonts w:ascii="Arial" w:hAnsi="Arial" w:cs="Arial"/>
          <w:b/>
        </w:rPr>
        <w:t>Ё</w:t>
      </w:r>
      <w:r w:rsidR="00935DF9" w:rsidRPr="00507A46">
        <w:rPr>
          <w:rFonts w:ascii="Arial" w:hAnsi="Arial" w:cs="Arial"/>
          <w:b/>
        </w:rPr>
        <w:t>ЖА</w:t>
      </w:r>
    </w:p>
    <w:p w14:paraId="1F03EADD" w14:textId="4A0ED976" w:rsidR="00935DF9" w:rsidRPr="00507A46" w:rsidRDefault="00935DF9" w:rsidP="00935DF9">
      <w:pPr>
        <w:tabs>
          <w:tab w:val="left" w:pos="0"/>
        </w:tabs>
        <w:ind w:firstLine="709"/>
        <w:jc w:val="both"/>
        <w:rPr>
          <w:rFonts w:ascii="Arial" w:hAnsi="Arial" w:cs="Arial"/>
        </w:rPr>
      </w:pPr>
      <w:r w:rsidRPr="00507A46">
        <w:rPr>
          <w:rFonts w:ascii="Arial" w:hAnsi="Arial" w:cs="Arial"/>
        </w:rPr>
        <w:t>Скамья для жима л</w:t>
      </w:r>
      <w:r w:rsidR="00C41DC3">
        <w:rPr>
          <w:rFonts w:ascii="Arial" w:hAnsi="Arial" w:cs="Arial"/>
        </w:rPr>
        <w:t>ё</w:t>
      </w:r>
      <w:r w:rsidRPr="00507A46">
        <w:rPr>
          <w:rFonts w:ascii="Arial" w:hAnsi="Arial" w:cs="Arial"/>
        </w:rPr>
        <w:t>жа должна иметь крепкую конструкцию и обеспечивать максимум устойчивости, а также соответствовать следующим требованиям:</w:t>
      </w:r>
    </w:p>
    <w:p w14:paraId="7455D3D5" w14:textId="77777777" w:rsidR="00935DF9" w:rsidRPr="00167B6A" w:rsidRDefault="00935DF9" w:rsidP="00935DF9">
      <w:pPr>
        <w:pStyle w:val="a7"/>
        <w:numPr>
          <w:ilvl w:val="1"/>
          <w:numId w:val="5"/>
        </w:numPr>
        <w:tabs>
          <w:tab w:val="left" w:pos="0"/>
        </w:tabs>
        <w:spacing w:after="0" w:line="240" w:lineRule="auto"/>
        <w:ind w:left="0" w:firstLine="709"/>
        <w:contextualSpacing w:val="0"/>
        <w:jc w:val="both"/>
        <w:rPr>
          <w:rFonts w:ascii="Arial" w:hAnsi="Arial" w:cs="Arial"/>
        </w:rPr>
      </w:pPr>
      <w:r w:rsidRPr="00167B6A">
        <w:rPr>
          <w:rFonts w:ascii="Arial" w:hAnsi="Arial" w:cs="Arial"/>
        </w:rPr>
        <w:t xml:space="preserve">Длина не должна быть меньше, чем 1.22 м. Скамья должна быть гладкой и расположена строго горизонтально. </w:t>
      </w:r>
    </w:p>
    <w:p w14:paraId="1BAC9163" w14:textId="6B297DEB" w:rsidR="00935DF9" w:rsidRDefault="00935DF9" w:rsidP="00935DF9">
      <w:pPr>
        <w:pStyle w:val="a7"/>
        <w:numPr>
          <w:ilvl w:val="1"/>
          <w:numId w:val="5"/>
        </w:numPr>
        <w:tabs>
          <w:tab w:val="left" w:pos="0"/>
        </w:tabs>
        <w:spacing w:after="0" w:line="240" w:lineRule="auto"/>
        <w:ind w:left="0" w:firstLine="709"/>
        <w:contextualSpacing w:val="0"/>
        <w:jc w:val="both"/>
        <w:rPr>
          <w:rFonts w:ascii="Arial" w:hAnsi="Arial" w:cs="Arial"/>
        </w:rPr>
      </w:pPr>
      <w:r w:rsidRPr="00167B6A">
        <w:rPr>
          <w:rFonts w:ascii="Arial" w:hAnsi="Arial" w:cs="Arial"/>
        </w:rPr>
        <w:t xml:space="preserve">Ширина должна быть </w:t>
      </w:r>
      <w:r w:rsidR="00436945">
        <w:rPr>
          <w:rFonts w:ascii="Arial" w:hAnsi="Arial" w:cs="Arial"/>
        </w:rPr>
        <w:t xml:space="preserve">не </w:t>
      </w:r>
      <w:r w:rsidRPr="00167B6A">
        <w:rPr>
          <w:rFonts w:ascii="Arial" w:hAnsi="Arial" w:cs="Arial"/>
        </w:rPr>
        <w:t>меньше 29 см и не должна превышать 32 см.</w:t>
      </w:r>
    </w:p>
    <w:p w14:paraId="465231F2" w14:textId="61DF9588" w:rsidR="00935DF9" w:rsidRDefault="00935DF9" w:rsidP="00935DF9">
      <w:pPr>
        <w:pStyle w:val="a7"/>
        <w:numPr>
          <w:ilvl w:val="1"/>
          <w:numId w:val="5"/>
        </w:numPr>
        <w:tabs>
          <w:tab w:val="left" w:pos="0"/>
        </w:tabs>
        <w:spacing w:after="0" w:line="240" w:lineRule="auto"/>
        <w:ind w:left="0" w:firstLine="709"/>
        <w:contextualSpacing w:val="0"/>
        <w:jc w:val="both"/>
        <w:rPr>
          <w:rFonts w:ascii="Arial" w:hAnsi="Arial" w:cs="Arial"/>
        </w:rPr>
      </w:pPr>
      <w:r w:rsidRPr="00167B6A">
        <w:rPr>
          <w:rFonts w:ascii="Arial" w:hAnsi="Arial" w:cs="Arial"/>
        </w:rPr>
        <w:t xml:space="preserve">Высота должна быть </w:t>
      </w:r>
      <w:r w:rsidR="00436945">
        <w:rPr>
          <w:rFonts w:ascii="Arial" w:hAnsi="Arial" w:cs="Arial"/>
        </w:rPr>
        <w:t xml:space="preserve">не </w:t>
      </w:r>
      <w:r w:rsidR="00C52EEA" w:rsidRPr="00167B6A">
        <w:rPr>
          <w:rFonts w:ascii="Arial" w:hAnsi="Arial" w:cs="Arial"/>
        </w:rPr>
        <w:t>меньше</w:t>
      </w:r>
      <w:r w:rsidRPr="00167B6A">
        <w:rPr>
          <w:rFonts w:ascii="Arial" w:hAnsi="Arial" w:cs="Arial"/>
        </w:rPr>
        <w:t xml:space="preserve"> 42см</w:t>
      </w:r>
      <w:r w:rsidR="00436945">
        <w:rPr>
          <w:rFonts w:ascii="Arial" w:hAnsi="Arial" w:cs="Arial"/>
        </w:rPr>
        <w:t xml:space="preserve"> </w:t>
      </w:r>
      <w:r w:rsidRPr="00167B6A">
        <w:rPr>
          <w:rFonts w:ascii="Arial" w:hAnsi="Arial" w:cs="Arial"/>
        </w:rPr>
        <w:t xml:space="preserve">и не должна </w:t>
      </w:r>
      <w:r w:rsidRPr="00574401">
        <w:rPr>
          <w:rFonts w:ascii="Arial" w:hAnsi="Arial" w:cs="Arial"/>
        </w:rPr>
        <w:t>превышать 46 см. Высота измеряется между полом и верхом мягкой поверхности скамьи, причем мягкая</w:t>
      </w:r>
      <w:r w:rsidRPr="00167B6A">
        <w:rPr>
          <w:rFonts w:ascii="Arial" w:hAnsi="Arial" w:cs="Arial"/>
        </w:rPr>
        <w:t xml:space="preserve"> поверхность не должна сжиматься каким-либо способом.</w:t>
      </w:r>
    </w:p>
    <w:p w14:paraId="5A52E67B" w14:textId="789244D9" w:rsidR="00935DF9" w:rsidRDefault="00935DF9" w:rsidP="00935DF9">
      <w:pPr>
        <w:pStyle w:val="a7"/>
        <w:numPr>
          <w:ilvl w:val="1"/>
          <w:numId w:val="5"/>
        </w:numPr>
        <w:tabs>
          <w:tab w:val="left" w:pos="0"/>
        </w:tabs>
        <w:spacing w:after="0" w:line="240" w:lineRule="auto"/>
        <w:ind w:left="0" w:firstLine="709"/>
        <w:contextualSpacing w:val="0"/>
        <w:jc w:val="both"/>
        <w:rPr>
          <w:rFonts w:ascii="Arial" w:hAnsi="Arial" w:cs="Arial"/>
        </w:rPr>
      </w:pPr>
      <w:r w:rsidRPr="00167B6A">
        <w:rPr>
          <w:rFonts w:ascii="Arial" w:hAnsi="Arial" w:cs="Arial"/>
        </w:rPr>
        <w:t>Высота стоек скамьи с регулируемой высотой должна быть минимум 82</w:t>
      </w:r>
      <w:r w:rsidR="00C52EEA">
        <w:rPr>
          <w:rFonts w:ascii="Arial" w:hAnsi="Arial" w:cs="Arial"/>
        </w:rPr>
        <w:t xml:space="preserve"> </w:t>
      </w:r>
      <w:r w:rsidRPr="00167B6A">
        <w:rPr>
          <w:rFonts w:ascii="Arial" w:hAnsi="Arial" w:cs="Arial"/>
        </w:rPr>
        <w:t>см и максимум 100 см. Высота стоек скамьи с нерегулируемой высотой должна быть минимум 87</w:t>
      </w:r>
      <w:r>
        <w:rPr>
          <w:rFonts w:ascii="Arial" w:hAnsi="Arial" w:cs="Arial"/>
        </w:rPr>
        <w:t xml:space="preserve"> </w:t>
      </w:r>
      <w:r w:rsidRPr="00167B6A">
        <w:rPr>
          <w:rFonts w:ascii="Arial" w:hAnsi="Arial" w:cs="Arial"/>
        </w:rPr>
        <w:t>см и максимум 100 см. Эта высота измеряется между полом и грифом, который находится на стойках.</w:t>
      </w:r>
    </w:p>
    <w:p w14:paraId="3960E728" w14:textId="77777777" w:rsidR="00935DF9" w:rsidRDefault="00935DF9" w:rsidP="00935DF9">
      <w:pPr>
        <w:pStyle w:val="a7"/>
        <w:numPr>
          <w:ilvl w:val="1"/>
          <w:numId w:val="5"/>
        </w:numPr>
        <w:tabs>
          <w:tab w:val="left" w:pos="0"/>
        </w:tabs>
        <w:spacing w:after="0" w:line="240" w:lineRule="auto"/>
        <w:ind w:left="0" w:firstLine="709"/>
        <w:contextualSpacing w:val="0"/>
        <w:jc w:val="both"/>
        <w:rPr>
          <w:rFonts w:ascii="Arial" w:hAnsi="Arial" w:cs="Arial"/>
        </w:rPr>
      </w:pPr>
      <w:r w:rsidRPr="00167B6A">
        <w:rPr>
          <w:rFonts w:ascii="Arial" w:hAnsi="Arial" w:cs="Arial"/>
        </w:rPr>
        <w:t>Минимальная ширина между стоек скамьи должна составлять 1.10 м.</w:t>
      </w:r>
    </w:p>
    <w:p w14:paraId="5590C7A4" w14:textId="137D4EF6" w:rsidR="00935DF9" w:rsidRDefault="00935DF9" w:rsidP="00935DF9">
      <w:pPr>
        <w:pStyle w:val="a7"/>
        <w:numPr>
          <w:ilvl w:val="1"/>
          <w:numId w:val="5"/>
        </w:numPr>
        <w:tabs>
          <w:tab w:val="left" w:pos="0"/>
        </w:tabs>
        <w:spacing w:after="0" w:line="240" w:lineRule="auto"/>
        <w:ind w:left="0" w:firstLine="709"/>
        <w:contextualSpacing w:val="0"/>
        <w:jc w:val="both"/>
        <w:rPr>
          <w:rFonts w:ascii="Arial" w:hAnsi="Arial" w:cs="Arial"/>
        </w:rPr>
      </w:pPr>
      <w:r w:rsidRPr="00167B6A">
        <w:rPr>
          <w:rFonts w:ascii="Arial" w:hAnsi="Arial" w:cs="Arial"/>
        </w:rPr>
        <w:t>Обязательны к использованию специальные безопасные жимовые</w:t>
      </w:r>
      <w:r w:rsidR="00D75B3D">
        <w:rPr>
          <w:rFonts w:ascii="Arial" w:hAnsi="Arial" w:cs="Arial"/>
        </w:rPr>
        <w:t xml:space="preserve"> страховые упоры</w:t>
      </w:r>
      <w:r w:rsidRPr="00167B6A">
        <w:rPr>
          <w:rFonts w:ascii="Arial" w:hAnsi="Arial" w:cs="Arial"/>
        </w:rPr>
        <w:t xml:space="preserve"> на всех турнирах </w:t>
      </w:r>
      <w:r w:rsidR="00C93364" w:rsidRPr="00C93364">
        <w:rPr>
          <w:rFonts w:ascii="Arial" w:hAnsi="Arial" w:cs="Arial"/>
          <w:lang w:val="en-US"/>
        </w:rPr>
        <w:t>DEADLIFTING</w:t>
      </w:r>
      <w:r w:rsidR="00C93364" w:rsidRPr="00D41018">
        <w:rPr>
          <w:rFonts w:ascii="Arial" w:hAnsi="Arial" w:cs="Arial"/>
        </w:rPr>
        <w:t xml:space="preserve"> </w:t>
      </w:r>
      <w:r w:rsidR="00C93364" w:rsidRPr="00C93364">
        <w:rPr>
          <w:rFonts w:ascii="Arial" w:hAnsi="Arial" w:cs="Arial"/>
          <w:lang w:val="en-US"/>
        </w:rPr>
        <w:t>CORP</w:t>
      </w:r>
      <w:r w:rsidR="00C93364" w:rsidRPr="00D41018">
        <w:rPr>
          <w:rFonts w:ascii="Arial" w:hAnsi="Arial" w:cs="Arial"/>
        </w:rPr>
        <w:t>.</w:t>
      </w:r>
    </w:p>
    <w:p w14:paraId="568D9C7B" w14:textId="77777777" w:rsidR="00D41018" w:rsidRDefault="00D41018" w:rsidP="00D41018">
      <w:pPr>
        <w:pStyle w:val="a7"/>
        <w:tabs>
          <w:tab w:val="left" w:pos="0"/>
        </w:tabs>
        <w:spacing w:after="0" w:line="240" w:lineRule="auto"/>
        <w:ind w:left="709"/>
        <w:contextualSpacing w:val="0"/>
        <w:jc w:val="both"/>
        <w:rPr>
          <w:rFonts w:ascii="Arial" w:hAnsi="Arial" w:cs="Arial"/>
        </w:rPr>
      </w:pPr>
    </w:p>
    <w:p w14:paraId="7EA9546F" w14:textId="0FC8C86F" w:rsidR="00D41018" w:rsidRDefault="00D41018" w:rsidP="00D41018">
      <w:pPr>
        <w:pStyle w:val="a7"/>
        <w:tabs>
          <w:tab w:val="left" w:pos="0"/>
        </w:tabs>
        <w:spacing w:after="0" w:line="240" w:lineRule="auto"/>
        <w:ind w:left="709"/>
        <w:contextualSpacing w:val="0"/>
        <w:jc w:val="both"/>
        <w:rPr>
          <w:rFonts w:ascii="Arial" w:hAnsi="Arial" w:cs="Arial"/>
          <w:b/>
          <w:bCs/>
        </w:rPr>
      </w:pPr>
      <w:r w:rsidRPr="00D41018">
        <w:rPr>
          <w:rFonts w:ascii="Arial" w:hAnsi="Arial" w:cs="Arial"/>
          <w:b/>
          <w:bCs/>
        </w:rPr>
        <w:t>4. С</w:t>
      </w:r>
      <w:r>
        <w:rPr>
          <w:rFonts w:ascii="Arial" w:hAnsi="Arial" w:cs="Arial"/>
          <w:b/>
          <w:bCs/>
        </w:rPr>
        <w:t xml:space="preserve">ТАНОК </w:t>
      </w:r>
      <w:r w:rsidRPr="00D41018">
        <w:rPr>
          <w:rFonts w:ascii="Arial" w:hAnsi="Arial" w:cs="Arial"/>
          <w:b/>
          <w:bCs/>
        </w:rPr>
        <w:t xml:space="preserve">ДЛЯ </w:t>
      </w:r>
      <w:r>
        <w:rPr>
          <w:rFonts w:ascii="Arial" w:hAnsi="Arial" w:cs="Arial"/>
          <w:b/>
          <w:bCs/>
        </w:rPr>
        <w:t>ЯГОДИЧНОГО МОСТИКА</w:t>
      </w:r>
    </w:p>
    <w:p w14:paraId="121A5A96" w14:textId="14BFBD93" w:rsidR="0026725A" w:rsidRPr="000B3BBF" w:rsidRDefault="00D41018" w:rsidP="0026725A">
      <w:pPr>
        <w:tabs>
          <w:tab w:val="left" w:pos="0"/>
        </w:tabs>
        <w:ind w:firstLine="709"/>
        <w:jc w:val="both"/>
        <w:rPr>
          <w:rFonts w:ascii="Arial" w:hAnsi="Arial" w:cs="Arial"/>
        </w:rPr>
      </w:pPr>
      <w:r w:rsidRPr="00D41018">
        <w:rPr>
          <w:rFonts w:ascii="Arial" w:hAnsi="Arial" w:cs="Arial"/>
        </w:rPr>
        <w:t>В рамках всех соревнований,</w:t>
      </w:r>
      <w:r w:rsidR="0026725A">
        <w:rPr>
          <w:rFonts w:ascii="Arial" w:hAnsi="Arial" w:cs="Arial"/>
        </w:rPr>
        <w:t xml:space="preserve"> </w:t>
      </w:r>
      <w:r w:rsidRPr="00D41018">
        <w:rPr>
          <w:rFonts w:ascii="Arial" w:hAnsi="Arial" w:cs="Arial"/>
        </w:rPr>
        <w:t>проводимых по правилам DEADLIFTING CORP</w:t>
      </w:r>
      <w:r>
        <w:rPr>
          <w:rFonts w:ascii="Arial" w:hAnsi="Arial" w:cs="Arial"/>
        </w:rPr>
        <w:t>.</w:t>
      </w:r>
      <w:r w:rsidR="002064E0">
        <w:rPr>
          <w:rFonts w:ascii="Arial" w:hAnsi="Arial" w:cs="Arial"/>
        </w:rPr>
        <w:t xml:space="preserve">, </w:t>
      </w:r>
      <w:r>
        <w:rPr>
          <w:rFonts w:ascii="Arial" w:hAnsi="Arial" w:cs="Arial"/>
        </w:rPr>
        <w:t xml:space="preserve">разрешается использование </w:t>
      </w:r>
      <w:r w:rsidR="0026725A">
        <w:rPr>
          <w:rFonts w:ascii="Arial" w:hAnsi="Arial" w:cs="Arial"/>
        </w:rPr>
        <w:t xml:space="preserve">станка </w:t>
      </w:r>
      <w:r w:rsidR="00EB0187" w:rsidRPr="00EB0187">
        <w:rPr>
          <w:rFonts w:ascii="Arial" w:hAnsi="Arial" w:cs="Arial"/>
          <w:b/>
          <w:bCs/>
          <w:u w:val="single"/>
        </w:rPr>
        <w:t xml:space="preserve">только </w:t>
      </w:r>
      <w:r w:rsidR="0026725A" w:rsidRPr="00EB0187">
        <w:rPr>
          <w:rFonts w:ascii="Arial" w:hAnsi="Arial" w:cs="Arial"/>
          <w:b/>
          <w:bCs/>
          <w:u w:val="single"/>
        </w:rPr>
        <w:t>производства DEADLIFTING CORP.</w:t>
      </w:r>
      <w:r w:rsidR="0026725A">
        <w:rPr>
          <w:rFonts w:ascii="Arial" w:hAnsi="Arial" w:cs="Arial"/>
        </w:rPr>
        <w:t xml:space="preserve"> </w:t>
      </w:r>
      <w:r w:rsidR="0026725A" w:rsidRPr="000B3BBF">
        <w:rPr>
          <w:rFonts w:ascii="Arial" w:hAnsi="Arial" w:cs="Arial"/>
        </w:rPr>
        <w:t xml:space="preserve">Станок имеет регулировку высоты положения опорной спинки относительно помоста в диапазоне от </w:t>
      </w:r>
      <w:r w:rsidR="000B3BBF" w:rsidRPr="000B3BBF">
        <w:rPr>
          <w:rFonts w:ascii="Arial" w:hAnsi="Arial" w:cs="Arial"/>
        </w:rPr>
        <w:t>32</w:t>
      </w:r>
      <w:r w:rsidR="0026725A" w:rsidRPr="000B3BBF">
        <w:rPr>
          <w:rFonts w:ascii="Arial" w:hAnsi="Arial" w:cs="Arial"/>
        </w:rPr>
        <w:t xml:space="preserve"> до 5</w:t>
      </w:r>
      <w:r w:rsidR="000B3BBF" w:rsidRPr="000B3BBF">
        <w:rPr>
          <w:rFonts w:ascii="Arial" w:hAnsi="Arial" w:cs="Arial"/>
        </w:rPr>
        <w:t>0</w:t>
      </w:r>
      <w:r w:rsidR="0026725A" w:rsidRPr="000B3BBF">
        <w:rPr>
          <w:rFonts w:ascii="Arial" w:hAnsi="Arial" w:cs="Arial"/>
        </w:rPr>
        <w:t xml:space="preserve"> см, </w:t>
      </w:r>
      <w:r w:rsidR="0026725A" w:rsidRPr="00794009">
        <w:rPr>
          <w:rFonts w:ascii="Arial" w:hAnsi="Arial" w:cs="Arial"/>
        </w:rPr>
        <w:t xml:space="preserve">с шагом регулировки </w:t>
      </w:r>
      <w:r w:rsidR="00794009">
        <w:rPr>
          <w:rFonts w:ascii="Arial" w:hAnsi="Arial" w:cs="Arial"/>
        </w:rPr>
        <w:t>3</w:t>
      </w:r>
      <w:r w:rsidR="0026725A" w:rsidRPr="00794009">
        <w:rPr>
          <w:rFonts w:ascii="Arial" w:hAnsi="Arial" w:cs="Arial"/>
        </w:rPr>
        <w:t xml:space="preserve"> см.</w:t>
      </w:r>
      <w:r w:rsidR="0026725A">
        <w:rPr>
          <w:rFonts w:ascii="Arial" w:hAnsi="Arial" w:cs="Arial"/>
        </w:rPr>
        <w:t xml:space="preserve"> </w:t>
      </w:r>
      <w:r w:rsidR="0026725A" w:rsidRPr="000B3BBF">
        <w:rPr>
          <w:rFonts w:ascii="Arial" w:hAnsi="Arial" w:cs="Arial"/>
        </w:rPr>
        <w:t>Опорная спинка имеет уклон 1</w:t>
      </w:r>
      <w:r w:rsidR="000B3BBF" w:rsidRPr="000B3BBF">
        <w:rPr>
          <w:rFonts w:ascii="Arial" w:hAnsi="Arial" w:cs="Arial"/>
        </w:rPr>
        <w:t>0</w:t>
      </w:r>
      <w:r w:rsidR="0026725A" w:rsidRPr="000B3BBF">
        <w:rPr>
          <w:rFonts w:ascii="Arial" w:hAnsi="Arial" w:cs="Arial"/>
        </w:rPr>
        <w:t xml:space="preserve"> градусов для более удобного принятия стартового положения.</w:t>
      </w:r>
      <w:r w:rsidR="00794009">
        <w:rPr>
          <w:rFonts w:ascii="Arial" w:hAnsi="Arial" w:cs="Arial"/>
        </w:rPr>
        <w:t xml:space="preserve"> </w:t>
      </w:r>
    </w:p>
    <w:p w14:paraId="480B4176" w14:textId="6A6EB0E1" w:rsidR="000B3BBF" w:rsidRPr="000B3BBF" w:rsidRDefault="000B3BBF" w:rsidP="0026725A">
      <w:pPr>
        <w:tabs>
          <w:tab w:val="left" w:pos="0"/>
        </w:tabs>
        <w:ind w:firstLine="709"/>
        <w:jc w:val="both"/>
        <w:rPr>
          <w:rFonts w:ascii="Arial" w:hAnsi="Arial" w:cs="Arial"/>
        </w:rPr>
      </w:pPr>
      <w:r w:rsidRPr="000B3BBF">
        <w:rPr>
          <w:rFonts w:ascii="Arial" w:hAnsi="Arial" w:cs="Arial"/>
        </w:rPr>
        <w:t>Длина подушки 82 см, ширина подушки 23 см.</w:t>
      </w:r>
    </w:p>
    <w:p w14:paraId="1811F2ED" w14:textId="27955871" w:rsidR="0026725A" w:rsidRPr="00794009" w:rsidRDefault="0026725A" w:rsidP="0026725A">
      <w:pPr>
        <w:tabs>
          <w:tab w:val="left" w:pos="0"/>
        </w:tabs>
        <w:ind w:firstLine="709"/>
        <w:jc w:val="both"/>
        <w:rPr>
          <w:rFonts w:ascii="Arial" w:hAnsi="Arial" w:cs="Arial"/>
          <w:b/>
          <w:bCs/>
        </w:rPr>
      </w:pPr>
      <w:r w:rsidRPr="00794009">
        <w:rPr>
          <w:rFonts w:ascii="Arial" w:hAnsi="Arial" w:cs="Arial"/>
          <w:b/>
          <w:bCs/>
        </w:rPr>
        <w:t xml:space="preserve">Спинка имеет обивку из </w:t>
      </w:r>
      <w:r w:rsidR="00794009" w:rsidRPr="00794009">
        <w:rPr>
          <w:rFonts w:ascii="Arial" w:hAnsi="Arial" w:cs="Arial"/>
          <w:b/>
          <w:bCs/>
        </w:rPr>
        <w:t>натуральной</w:t>
      </w:r>
      <w:r w:rsidRPr="00794009">
        <w:rPr>
          <w:rFonts w:ascii="Arial" w:hAnsi="Arial" w:cs="Arial"/>
          <w:b/>
          <w:bCs/>
        </w:rPr>
        <w:t xml:space="preserve"> кожи</w:t>
      </w:r>
      <w:r w:rsidR="00794009" w:rsidRPr="00794009">
        <w:rPr>
          <w:rFonts w:ascii="Arial" w:hAnsi="Arial" w:cs="Arial"/>
          <w:b/>
          <w:bCs/>
        </w:rPr>
        <w:t>.</w:t>
      </w:r>
    </w:p>
    <w:p w14:paraId="03A13E0D" w14:textId="2D89C4B2" w:rsidR="0026725A" w:rsidRPr="00794009" w:rsidRDefault="0026725A" w:rsidP="0026725A">
      <w:pPr>
        <w:tabs>
          <w:tab w:val="left" w:pos="0"/>
        </w:tabs>
        <w:ind w:firstLine="709"/>
        <w:jc w:val="both"/>
        <w:rPr>
          <w:rFonts w:ascii="Arial" w:hAnsi="Arial" w:cs="Arial"/>
        </w:rPr>
      </w:pPr>
      <w:r w:rsidRPr="00794009">
        <w:rPr>
          <w:rFonts w:ascii="Arial" w:hAnsi="Arial" w:cs="Arial"/>
        </w:rPr>
        <w:t xml:space="preserve">Наполнение спинки выполнено из </w:t>
      </w:r>
      <w:r w:rsidR="00794009" w:rsidRPr="00794009">
        <w:rPr>
          <w:rFonts w:ascii="Arial" w:hAnsi="Arial" w:cs="Arial"/>
          <w:lang w:val="en-US"/>
        </w:rPr>
        <w:t>EVA</w:t>
      </w:r>
      <w:r w:rsidR="00794009" w:rsidRPr="00794009">
        <w:rPr>
          <w:rFonts w:ascii="Arial" w:hAnsi="Arial" w:cs="Arial"/>
        </w:rPr>
        <w:t xml:space="preserve"> пены</w:t>
      </w:r>
      <w:r w:rsidRPr="00794009">
        <w:rPr>
          <w:rFonts w:ascii="Arial" w:hAnsi="Arial" w:cs="Arial"/>
        </w:rPr>
        <w:t xml:space="preserve"> высокой плотности</w:t>
      </w:r>
      <w:r w:rsidR="00794009" w:rsidRPr="00794009">
        <w:rPr>
          <w:rFonts w:ascii="Arial" w:hAnsi="Arial" w:cs="Arial"/>
        </w:rPr>
        <w:t xml:space="preserve"> и ППЭ.</w:t>
      </w:r>
      <w:r w:rsidRPr="00794009">
        <w:rPr>
          <w:rFonts w:ascii="Arial" w:hAnsi="Arial" w:cs="Arial"/>
        </w:rPr>
        <w:t xml:space="preserve"> Плотность материала 180 граммов. Это в меру мягкий и упругий материал. Основа – фанерный лист, толщиной </w:t>
      </w:r>
      <w:r w:rsidR="00794009" w:rsidRPr="00794009">
        <w:rPr>
          <w:rFonts w:ascii="Arial" w:hAnsi="Arial" w:cs="Arial"/>
        </w:rPr>
        <w:t>20</w:t>
      </w:r>
      <w:r w:rsidRPr="00794009">
        <w:rPr>
          <w:rFonts w:ascii="Arial" w:hAnsi="Arial" w:cs="Arial"/>
        </w:rPr>
        <w:t xml:space="preserve"> мм.</w:t>
      </w:r>
    </w:p>
    <w:p w14:paraId="1D6D052D" w14:textId="5718B1A2" w:rsidR="00D41018" w:rsidRDefault="0026725A" w:rsidP="0026725A">
      <w:pPr>
        <w:tabs>
          <w:tab w:val="left" w:pos="0"/>
        </w:tabs>
        <w:ind w:firstLine="709"/>
        <w:jc w:val="both"/>
        <w:rPr>
          <w:rFonts w:ascii="Arial" w:hAnsi="Arial" w:cs="Arial"/>
        </w:rPr>
      </w:pPr>
      <w:r w:rsidRPr="00794009">
        <w:rPr>
          <w:rFonts w:ascii="Arial" w:hAnsi="Arial" w:cs="Arial"/>
        </w:rPr>
        <w:t>Основание станка, на которую спортсмен вста</w:t>
      </w:r>
      <w:r w:rsidR="00C41DC3">
        <w:rPr>
          <w:rFonts w:ascii="Arial" w:hAnsi="Arial" w:cs="Arial"/>
        </w:rPr>
        <w:t>ё</w:t>
      </w:r>
      <w:r w:rsidRPr="00794009">
        <w:rPr>
          <w:rFonts w:ascii="Arial" w:hAnsi="Arial" w:cs="Arial"/>
        </w:rPr>
        <w:t>т ступнями при выполнении упражнения</w:t>
      </w:r>
      <w:r w:rsidR="00C41DC3">
        <w:rPr>
          <w:rFonts w:ascii="Arial" w:hAnsi="Arial" w:cs="Arial"/>
        </w:rPr>
        <w:t xml:space="preserve">, </w:t>
      </w:r>
      <w:r w:rsidRPr="00794009">
        <w:rPr>
          <w:rFonts w:ascii="Arial" w:hAnsi="Arial" w:cs="Arial"/>
        </w:rPr>
        <w:t>имеет нескользящее рифл</w:t>
      </w:r>
      <w:r w:rsidR="00C41DC3">
        <w:rPr>
          <w:rFonts w:ascii="Arial" w:hAnsi="Arial" w:cs="Arial"/>
        </w:rPr>
        <w:t>ё</w:t>
      </w:r>
      <w:r w:rsidRPr="00794009">
        <w:rPr>
          <w:rFonts w:ascii="Arial" w:hAnsi="Arial" w:cs="Arial"/>
        </w:rPr>
        <w:t>ное покрытие.</w:t>
      </w:r>
    </w:p>
    <w:p w14:paraId="15E8C736" w14:textId="77777777" w:rsidR="00484EE5" w:rsidRPr="00167B6A" w:rsidRDefault="00484EE5" w:rsidP="00484EE5">
      <w:pPr>
        <w:pStyle w:val="a7"/>
        <w:tabs>
          <w:tab w:val="left" w:pos="0"/>
        </w:tabs>
        <w:spacing w:after="0" w:line="240" w:lineRule="auto"/>
        <w:ind w:left="709"/>
        <w:contextualSpacing w:val="0"/>
        <w:jc w:val="both"/>
        <w:rPr>
          <w:rFonts w:ascii="Arial" w:hAnsi="Arial" w:cs="Arial"/>
        </w:rPr>
      </w:pPr>
    </w:p>
    <w:p w14:paraId="2E47BDD0" w14:textId="67343125" w:rsidR="00935DF9" w:rsidRPr="00507A46" w:rsidRDefault="00D41018" w:rsidP="00484EE5">
      <w:pPr>
        <w:rPr>
          <w:rFonts w:ascii="Arial" w:hAnsi="Arial" w:cs="Arial"/>
          <w:b/>
        </w:rPr>
      </w:pPr>
      <w:bookmarkStart w:id="2" w:name="_Hlk215837442"/>
      <w:r>
        <w:rPr>
          <w:rFonts w:ascii="Arial" w:hAnsi="Arial" w:cs="Arial"/>
          <w:b/>
        </w:rPr>
        <w:t xml:space="preserve">           5. </w:t>
      </w:r>
      <w:r w:rsidR="00794009">
        <w:rPr>
          <w:rFonts w:ascii="Arial" w:hAnsi="Arial" w:cs="Arial"/>
          <w:b/>
        </w:rPr>
        <w:t xml:space="preserve">ЦВЕТОВАЯ </w:t>
      </w:r>
      <w:r w:rsidR="00935DF9" w:rsidRPr="00507A46">
        <w:rPr>
          <w:rFonts w:ascii="Arial" w:hAnsi="Arial" w:cs="Arial"/>
          <w:b/>
        </w:rPr>
        <w:t>СИГНАЛИЗАЦИЯ</w:t>
      </w:r>
      <w:bookmarkEnd w:id="2"/>
    </w:p>
    <w:p w14:paraId="1149A93C" w14:textId="7FD3CD67" w:rsidR="00935DF9" w:rsidRDefault="00935DF9" w:rsidP="00935DF9">
      <w:pPr>
        <w:tabs>
          <w:tab w:val="left" w:pos="0"/>
        </w:tabs>
        <w:ind w:firstLine="709"/>
        <w:jc w:val="both"/>
        <w:rPr>
          <w:rFonts w:ascii="Arial" w:hAnsi="Arial" w:cs="Arial"/>
        </w:rPr>
      </w:pPr>
      <w:bookmarkStart w:id="3" w:name="_Hlk215838207"/>
      <w:r w:rsidRPr="00507A46">
        <w:rPr>
          <w:rFonts w:ascii="Arial" w:hAnsi="Arial" w:cs="Arial"/>
        </w:rPr>
        <w:t>Для того</w:t>
      </w:r>
      <w:r w:rsidR="002E73C7">
        <w:rPr>
          <w:rFonts w:ascii="Arial" w:hAnsi="Arial" w:cs="Arial"/>
        </w:rPr>
        <w:t xml:space="preserve"> </w:t>
      </w:r>
      <w:r>
        <w:rPr>
          <w:rFonts w:ascii="Arial" w:hAnsi="Arial" w:cs="Arial"/>
        </w:rPr>
        <w:t>чтобы</w:t>
      </w:r>
      <w:r w:rsidRPr="00507A46">
        <w:rPr>
          <w:rFonts w:ascii="Arial" w:hAnsi="Arial" w:cs="Arial"/>
        </w:rPr>
        <w:t xml:space="preserve"> видеть решения судей, должна быть организована система </w:t>
      </w:r>
      <w:r w:rsidR="00794009">
        <w:rPr>
          <w:rFonts w:ascii="Arial" w:hAnsi="Arial" w:cs="Arial"/>
        </w:rPr>
        <w:t>цветовых</w:t>
      </w:r>
      <w:r w:rsidRPr="00507A46">
        <w:rPr>
          <w:rFonts w:ascii="Arial" w:hAnsi="Arial" w:cs="Arial"/>
        </w:rPr>
        <w:t xml:space="preserve"> сигналов. Каждый судья может </w:t>
      </w:r>
      <w:r w:rsidR="00794009">
        <w:rPr>
          <w:rFonts w:ascii="Arial" w:hAnsi="Arial" w:cs="Arial"/>
        </w:rPr>
        <w:t>поднять</w:t>
      </w:r>
      <w:r w:rsidRPr="00507A46">
        <w:rPr>
          <w:rFonts w:ascii="Arial" w:hAnsi="Arial" w:cs="Arial"/>
        </w:rPr>
        <w:t xml:space="preserve"> либо белый, либо красный </w:t>
      </w:r>
      <w:r w:rsidR="00794009">
        <w:rPr>
          <w:rFonts w:ascii="Arial" w:hAnsi="Arial" w:cs="Arial"/>
        </w:rPr>
        <w:t>флаг</w:t>
      </w:r>
      <w:r w:rsidRPr="00507A46">
        <w:rPr>
          <w:rFonts w:ascii="Arial" w:hAnsi="Arial" w:cs="Arial"/>
        </w:rPr>
        <w:t>, соответственно означающи</w:t>
      </w:r>
      <w:r w:rsidR="002E73C7">
        <w:rPr>
          <w:rFonts w:ascii="Arial" w:hAnsi="Arial" w:cs="Arial"/>
        </w:rPr>
        <w:t>й</w:t>
      </w:r>
      <w:r w:rsidRPr="00507A46">
        <w:rPr>
          <w:rFonts w:ascii="Arial" w:hAnsi="Arial" w:cs="Arial"/>
        </w:rPr>
        <w:t xml:space="preserve"> «засчитано» (</w:t>
      </w:r>
      <w:r w:rsidR="002E73C7">
        <w:rPr>
          <w:rFonts w:ascii="Arial" w:hAnsi="Arial" w:cs="Arial"/>
          <w:lang w:val="en-US"/>
        </w:rPr>
        <w:t>G</w:t>
      </w:r>
      <w:r w:rsidRPr="00507A46">
        <w:rPr>
          <w:rFonts w:ascii="Arial" w:hAnsi="Arial" w:cs="Arial"/>
          <w:lang w:val="en-US"/>
        </w:rPr>
        <w:t>ood</w:t>
      </w:r>
      <w:r w:rsidRPr="00507A46">
        <w:rPr>
          <w:rFonts w:ascii="Arial" w:hAnsi="Arial" w:cs="Arial"/>
        </w:rPr>
        <w:t xml:space="preserve"> </w:t>
      </w:r>
      <w:r w:rsidRPr="00507A46">
        <w:rPr>
          <w:rFonts w:ascii="Arial" w:hAnsi="Arial" w:cs="Arial"/>
          <w:lang w:val="en-US"/>
        </w:rPr>
        <w:t>lift</w:t>
      </w:r>
      <w:r w:rsidRPr="00507A46">
        <w:rPr>
          <w:rFonts w:ascii="Arial" w:hAnsi="Arial" w:cs="Arial"/>
        </w:rPr>
        <w:t>) и «не засчитано» (</w:t>
      </w:r>
      <w:r w:rsidR="002E73C7">
        <w:rPr>
          <w:rFonts w:ascii="Arial" w:hAnsi="Arial" w:cs="Arial"/>
          <w:lang w:val="en-US"/>
        </w:rPr>
        <w:t>B</w:t>
      </w:r>
      <w:r w:rsidR="00794009">
        <w:rPr>
          <w:rFonts w:ascii="Arial" w:hAnsi="Arial" w:cs="Arial"/>
          <w:lang w:val="en-US"/>
        </w:rPr>
        <w:t>ad</w:t>
      </w:r>
      <w:r w:rsidRPr="00507A46">
        <w:rPr>
          <w:rFonts w:ascii="Arial" w:hAnsi="Arial" w:cs="Arial"/>
        </w:rPr>
        <w:t xml:space="preserve"> </w:t>
      </w:r>
      <w:r w:rsidRPr="00507A46">
        <w:rPr>
          <w:rFonts w:ascii="Arial" w:hAnsi="Arial" w:cs="Arial"/>
          <w:lang w:val="en-US"/>
        </w:rPr>
        <w:t>lift</w:t>
      </w:r>
      <w:r w:rsidRPr="00507A46">
        <w:rPr>
          <w:rFonts w:ascii="Arial" w:hAnsi="Arial" w:cs="Arial"/>
        </w:rPr>
        <w:t>).</w:t>
      </w:r>
      <w:r w:rsidR="00794009">
        <w:rPr>
          <w:rFonts w:ascii="Arial" w:hAnsi="Arial" w:cs="Arial"/>
        </w:rPr>
        <w:t xml:space="preserve"> </w:t>
      </w:r>
      <w:r w:rsidRPr="00507A46">
        <w:rPr>
          <w:rFonts w:ascii="Arial" w:hAnsi="Arial" w:cs="Arial"/>
        </w:rPr>
        <w:t>Также допускается объявление решения большим пальцем вверх или вниз.</w:t>
      </w:r>
    </w:p>
    <w:bookmarkEnd w:id="3"/>
    <w:p w14:paraId="72453F07" w14:textId="77777777" w:rsidR="00F20FD3" w:rsidRDefault="00F20FD3" w:rsidP="00484EE5">
      <w:pPr>
        <w:rPr>
          <w:rFonts w:ascii="Arial" w:hAnsi="Arial" w:cs="Arial"/>
          <w:b/>
        </w:rPr>
      </w:pPr>
    </w:p>
    <w:p w14:paraId="51EE2003" w14:textId="3E5846BD" w:rsidR="00935DF9" w:rsidRPr="00507A46" w:rsidRDefault="00F20FD3" w:rsidP="00484EE5">
      <w:pPr>
        <w:rPr>
          <w:rFonts w:ascii="Arial" w:hAnsi="Arial" w:cs="Arial"/>
          <w:b/>
        </w:rPr>
      </w:pPr>
      <w:r>
        <w:rPr>
          <w:rFonts w:ascii="Arial" w:hAnsi="Arial" w:cs="Arial"/>
          <w:b/>
        </w:rPr>
        <w:t xml:space="preserve">           6. </w:t>
      </w:r>
      <w:r w:rsidR="00935DF9" w:rsidRPr="00507A46">
        <w:rPr>
          <w:rFonts w:ascii="Arial" w:hAnsi="Arial" w:cs="Arial"/>
          <w:b/>
        </w:rPr>
        <w:t>ТЕХНИКА БЕЗОПАСНОСТИ</w:t>
      </w:r>
    </w:p>
    <w:p w14:paraId="374EFC4A" w14:textId="77777777" w:rsidR="00935DF9" w:rsidRPr="00167B6A" w:rsidRDefault="00935DF9" w:rsidP="00935DF9">
      <w:pPr>
        <w:pStyle w:val="a7"/>
        <w:numPr>
          <w:ilvl w:val="0"/>
          <w:numId w:val="11"/>
        </w:numPr>
        <w:tabs>
          <w:tab w:val="left" w:pos="0"/>
        </w:tabs>
        <w:spacing w:after="0" w:line="240" w:lineRule="auto"/>
        <w:ind w:left="0" w:firstLine="709"/>
        <w:contextualSpacing w:val="0"/>
        <w:jc w:val="both"/>
        <w:rPr>
          <w:rFonts w:ascii="Arial" w:hAnsi="Arial" w:cs="Arial"/>
        </w:rPr>
      </w:pPr>
      <w:r w:rsidRPr="00167B6A">
        <w:rPr>
          <w:rFonts w:ascii="Arial" w:hAnsi="Arial" w:cs="Arial"/>
        </w:rPr>
        <w:t>В случае, если гриф или оборудование запачкаются кровью или иными субстанциями, они должны быть немедленно очищены 50% раствором перекиси водорода. Гриф или иное оборудование должны вытираться насухо.</w:t>
      </w:r>
    </w:p>
    <w:p w14:paraId="6C317D9E" w14:textId="77777777" w:rsidR="00935DF9" w:rsidRDefault="00935DF9" w:rsidP="00935DF9">
      <w:pPr>
        <w:pStyle w:val="a7"/>
        <w:numPr>
          <w:ilvl w:val="0"/>
          <w:numId w:val="11"/>
        </w:numPr>
        <w:tabs>
          <w:tab w:val="left" w:pos="0"/>
        </w:tabs>
        <w:spacing w:after="0" w:line="240" w:lineRule="auto"/>
        <w:ind w:left="0" w:firstLine="709"/>
        <w:contextualSpacing w:val="0"/>
        <w:jc w:val="both"/>
        <w:rPr>
          <w:rFonts w:ascii="Arial" w:hAnsi="Arial" w:cs="Arial"/>
        </w:rPr>
      </w:pPr>
      <w:r w:rsidRPr="00167B6A">
        <w:rPr>
          <w:rFonts w:ascii="Arial" w:hAnsi="Arial" w:cs="Arial"/>
        </w:rPr>
        <w:t>В случае, если атлет окажется запачканным кровью или иными субстанциями, он должен быть незамедлительно обработан, на рану должна быть наложена повязка, чтобы избежать дальнейшего загрязнения грифа или иного оборудования.</w:t>
      </w:r>
    </w:p>
    <w:p w14:paraId="3FA432F6" w14:textId="77777777" w:rsidR="009D6144" w:rsidRDefault="009D6144" w:rsidP="009D6144">
      <w:pPr>
        <w:pStyle w:val="a7"/>
        <w:tabs>
          <w:tab w:val="left" w:pos="0"/>
        </w:tabs>
        <w:spacing w:after="0" w:line="240" w:lineRule="auto"/>
        <w:ind w:left="709"/>
        <w:contextualSpacing w:val="0"/>
        <w:jc w:val="both"/>
        <w:rPr>
          <w:rFonts w:ascii="Arial" w:hAnsi="Arial" w:cs="Arial"/>
        </w:rPr>
      </w:pPr>
    </w:p>
    <w:p w14:paraId="1285207A" w14:textId="6A40D3BE" w:rsidR="00935DF9" w:rsidRPr="00663DAC" w:rsidRDefault="008A16B0" w:rsidP="008A16B0">
      <w:pPr>
        <w:pStyle w:val="ae"/>
        <w:jc w:val="center"/>
        <w:rPr>
          <w:rFonts w:ascii="Arial Black" w:hAnsi="Arial Black"/>
          <w:sz w:val="28"/>
          <w:szCs w:val="28"/>
        </w:rPr>
      </w:pPr>
      <w:bookmarkStart w:id="4" w:name="_Hlk215840831"/>
      <w:r>
        <w:rPr>
          <w:rFonts w:ascii="Arial Black" w:hAnsi="Arial Black"/>
          <w:sz w:val="28"/>
          <w:szCs w:val="28"/>
          <w:lang w:val="en-US"/>
        </w:rPr>
        <w:t>III</w:t>
      </w:r>
      <w:r w:rsidRPr="008A16B0">
        <w:rPr>
          <w:rFonts w:ascii="Arial Black" w:hAnsi="Arial Black"/>
          <w:sz w:val="28"/>
          <w:szCs w:val="28"/>
        </w:rPr>
        <w:t xml:space="preserve">. </w:t>
      </w:r>
      <w:r w:rsidR="00935DF9" w:rsidRPr="008A16B0">
        <w:rPr>
          <w:rFonts w:ascii="Arial Black" w:hAnsi="Arial Black"/>
          <w:sz w:val="28"/>
          <w:szCs w:val="28"/>
        </w:rPr>
        <w:t>КОСТЮМ И ПРЕДМЕТЫ ЛИЧНОЙ ЭКИПИРОВКИ</w:t>
      </w:r>
    </w:p>
    <w:p w14:paraId="1B8D81F0" w14:textId="77777777" w:rsidR="003E6AD0" w:rsidRPr="00663DAC" w:rsidRDefault="003E6AD0" w:rsidP="008A16B0">
      <w:pPr>
        <w:pStyle w:val="ae"/>
        <w:jc w:val="center"/>
        <w:rPr>
          <w:rFonts w:ascii="Arial Black" w:hAnsi="Arial Black"/>
          <w:sz w:val="28"/>
          <w:szCs w:val="28"/>
        </w:rPr>
      </w:pPr>
    </w:p>
    <w:bookmarkEnd w:id="4"/>
    <w:p w14:paraId="183B92CF" w14:textId="77777777" w:rsidR="00935DF9" w:rsidRPr="00507A46" w:rsidRDefault="00935DF9" w:rsidP="00935DF9">
      <w:pPr>
        <w:tabs>
          <w:tab w:val="left" w:pos="0"/>
        </w:tabs>
        <w:jc w:val="center"/>
        <w:rPr>
          <w:rFonts w:ascii="Arial" w:hAnsi="Arial" w:cs="Arial"/>
          <w:b/>
        </w:rPr>
      </w:pPr>
      <w:r w:rsidRPr="00507A46">
        <w:rPr>
          <w:rFonts w:ascii="Arial" w:hAnsi="Arial" w:cs="Arial"/>
          <w:b/>
        </w:rPr>
        <w:t>Все предметы личной экипировки и одежды спортсмена должны быть чистыми и не иметь потертостей и разрывов.</w:t>
      </w:r>
    </w:p>
    <w:p w14:paraId="407BC24D" w14:textId="77777777" w:rsidR="00935DF9" w:rsidRPr="00507A46" w:rsidRDefault="00935DF9" w:rsidP="00935DF9">
      <w:pPr>
        <w:tabs>
          <w:tab w:val="left" w:pos="0"/>
        </w:tabs>
        <w:ind w:firstLine="709"/>
        <w:jc w:val="both"/>
        <w:rPr>
          <w:rFonts w:ascii="Arial" w:hAnsi="Arial" w:cs="Arial"/>
        </w:rPr>
      </w:pPr>
    </w:p>
    <w:p w14:paraId="4E6D0E41" w14:textId="77777777" w:rsidR="00935DF9" w:rsidRPr="009E78F5"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rPr>
      </w:pPr>
      <w:r w:rsidRPr="009E78F5">
        <w:rPr>
          <w:rFonts w:ascii="Arial" w:hAnsi="Arial" w:cs="Arial"/>
        </w:rPr>
        <w:lastRenderedPageBreak/>
        <w:t xml:space="preserve">Лифтерское трико. </w:t>
      </w:r>
    </w:p>
    <w:p w14:paraId="48C89FF7" w14:textId="1B8B046A" w:rsidR="00935DF9" w:rsidRPr="004666DE"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rPr>
      </w:pPr>
      <w:r w:rsidRPr="004666DE">
        <w:rPr>
          <w:rFonts w:ascii="Arial" w:hAnsi="Arial" w:cs="Arial"/>
        </w:rPr>
        <w:t>Обязательно надевать неподдерживающее трико. Оно должно быть однослойным и представлять собою единый предмет одежды</w:t>
      </w:r>
      <w:r w:rsidR="00BA67DD">
        <w:rPr>
          <w:rFonts w:ascii="Arial" w:hAnsi="Arial" w:cs="Arial"/>
        </w:rPr>
        <w:t>.</w:t>
      </w:r>
      <w:r w:rsidRPr="004666DE">
        <w:rPr>
          <w:rFonts w:ascii="Arial" w:hAnsi="Arial" w:cs="Arial"/>
        </w:rPr>
        <w:t xml:space="preserve"> Лямки костюма должны быть надеты на плечи атлета во время выполнения всех упражнений на соревнованиях. Костюм может быть любого цвета, однотонным или разноцветным.</w:t>
      </w:r>
    </w:p>
    <w:p w14:paraId="53ADA417" w14:textId="6EDE9745" w:rsidR="00935DF9"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rPr>
      </w:pPr>
      <w:r w:rsidRPr="004666DE">
        <w:rPr>
          <w:rFonts w:ascii="Arial" w:hAnsi="Arial" w:cs="Arial"/>
        </w:rPr>
        <w:t>Костюм должен иметь штанины, длина которых не должна закрывать колени.</w:t>
      </w:r>
    </w:p>
    <w:p w14:paraId="6696B6FC" w14:textId="77777777" w:rsidR="009A4904" w:rsidRPr="004666DE" w:rsidRDefault="009A4904" w:rsidP="009A4904">
      <w:pPr>
        <w:pStyle w:val="ad"/>
        <w:tabs>
          <w:tab w:val="left" w:pos="0"/>
        </w:tabs>
        <w:spacing w:before="0" w:beforeAutospacing="0" w:after="0" w:afterAutospacing="0"/>
        <w:ind w:left="709"/>
        <w:jc w:val="both"/>
        <w:rPr>
          <w:rFonts w:ascii="Arial" w:hAnsi="Arial" w:cs="Arial"/>
        </w:rPr>
      </w:pPr>
    </w:p>
    <w:p w14:paraId="477CECA2" w14:textId="77777777" w:rsidR="00935DF9" w:rsidRPr="00C4125C"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b/>
        </w:rPr>
      </w:pPr>
      <w:r w:rsidRPr="00C4125C">
        <w:rPr>
          <w:rFonts w:ascii="Arial" w:hAnsi="Arial" w:cs="Arial"/>
          <w:b/>
        </w:rPr>
        <w:t>Футболка.</w:t>
      </w:r>
    </w:p>
    <w:p w14:paraId="1E8EDA5F" w14:textId="4EEB1B4B" w:rsidR="00935DF9" w:rsidRPr="004666DE" w:rsidRDefault="00935DF9" w:rsidP="00CC186D">
      <w:pPr>
        <w:pStyle w:val="ad"/>
        <w:numPr>
          <w:ilvl w:val="0"/>
          <w:numId w:val="33"/>
        </w:numPr>
        <w:tabs>
          <w:tab w:val="left" w:pos="0"/>
        </w:tabs>
        <w:spacing w:before="0" w:beforeAutospacing="0" w:after="0" w:afterAutospacing="0"/>
        <w:jc w:val="both"/>
        <w:rPr>
          <w:rFonts w:ascii="Arial" w:hAnsi="Arial" w:cs="Arial"/>
        </w:rPr>
      </w:pPr>
      <w:r w:rsidRPr="004666DE">
        <w:rPr>
          <w:rFonts w:ascii="Arial" w:hAnsi="Arial" w:cs="Arial"/>
        </w:rPr>
        <w:t xml:space="preserve">Под костюм </w:t>
      </w:r>
      <w:r>
        <w:rPr>
          <w:rFonts w:ascii="Arial" w:hAnsi="Arial" w:cs="Arial"/>
        </w:rPr>
        <w:t xml:space="preserve">должна быть надета футболка </w:t>
      </w:r>
      <w:r w:rsidRPr="004666DE">
        <w:rPr>
          <w:rFonts w:ascii="Arial" w:hAnsi="Arial" w:cs="Arial"/>
        </w:rPr>
        <w:t>(полурукавк</w:t>
      </w:r>
      <w:r>
        <w:rPr>
          <w:rFonts w:ascii="Arial" w:hAnsi="Arial" w:cs="Arial"/>
        </w:rPr>
        <w:t>а</w:t>
      </w:r>
      <w:r w:rsidRPr="004666DE">
        <w:rPr>
          <w:rFonts w:ascii="Arial" w:hAnsi="Arial" w:cs="Arial"/>
        </w:rPr>
        <w:t>, футболк</w:t>
      </w:r>
      <w:r>
        <w:rPr>
          <w:rFonts w:ascii="Arial" w:hAnsi="Arial" w:cs="Arial"/>
        </w:rPr>
        <w:t>а</w:t>
      </w:r>
      <w:r w:rsidRPr="004666DE">
        <w:rPr>
          <w:rFonts w:ascii="Arial" w:hAnsi="Arial" w:cs="Arial"/>
        </w:rPr>
        <w:t xml:space="preserve"> известн</w:t>
      </w:r>
      <w:r>
        <w:rPr>
          <w:rFonts w:ascii="Arial" w:hAnsi="Arial" w:cs="Arial"/>
        </w:rPr>
        <w:t>ая</w:t>
      </w:r>
      <w:r w:rsidRPr="004666DE">
        <w:rPr>
          <w:rFonts w:ascii="Arial" w:hAnsi="Arial" w:cs="Arial"/>
        </w:rPr>
        <w:t xml:space="preserve"> под названием «Т-</w:t>
      </w:r>
      <w:r w:rsidR="00871B8A">
        <w:rPr>
          <w:rFonts w:ascii="Arial" w:hAnsi="Arial" w:cs="Arial"/>
          <w:lang w:val="en-US"/>
        </w:rPr>
        <w:t>shirt</w:t>
      </w:r>
      <w:r w:rsidRPr="004666DE">
        <w:rPr>
          <w:rFonts w:ascii="Arial" w:hAnsi="Arial" w:cs="Arial"/>
        </w:rPr>
        <w:t>»), имеющ</w:t>
      </w:r>
      <w:r>
        <w:rPr>
          <w:rFonts w:ascii="Arial" w:hAnsi="Arial" w:cs="Arial"/>
        </w:rPr>
        <w:t>ая</w:t>
      </w:r>
      <w:r w:rsidRPr="004666DE">
        <w:rPr>
          <w:rFonts w:ascii="Arial" w:hAnsi="Arial" w:cs="Arial"/>
        </w:rPr>
        <w:t xml:space="preserve"> рукава или без таковых. Она должна быть изготовлена из одного слоя ткани и представлять собой отдельный предмет одежды.</w:t>
      </w:r>
      <w:r w:rsidR="00B80D09">
        <w:rPr>
          <w:rFonts w:ascii="Arial" w:hAnsi="Arial" w:cs="Arial"/>
        </w:rPr>
        <w:t xml:space="preserve"> </w:t>
      </w:r>
      <w:r w:rsidRPr="004666DE">
        <w:rPr>
          <w:rFonts w:ascii="Arial" w:hAnsi="Arial" w:cs="Arial"/>
        </w:rPr>
        <w:t>Рукава не должны быть ниже локтей при опущенной руке атлета. Майка может быть любого цвета, однотонной или разноцветной, не допускаются надписи оскорбительного характера или противоречащие духу соревнования.</w:t>
      </w:r>
    </w:p>
    <w:p w14:paraId="695C27FB" w14:textId="77777777" w:rsidR="00935DF9" w:rsidRPr="008E324C"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b/>
        </w:rPr>
      </w:pPr>
      <w:r w:rsidRPr="008E324C">
        <w:rPr>
          <w:rFonts w:ascii="Arial" w:hAnsi="Arial" w:cs="Arial"/>
          <w:b/>
        </w:rPr>
        <w:t>Пояс (ремень).</w:t>
      </w:r>
    </w:p>
    <w:p w14:paraId="0F76AE3D" w14:textId="4616B80F" w:rsidR="00935DF9" w:rsidRPr="008E324C" w:rsidRDefault="00935DF9" w:rsidP="00C4125C">
      <w:pPr>
        <w:pStyle w:val="ad"/>
        <w:tabs>
          <w:tab w:val="left" w:pos="0"/>
        </w:tabs>
        <w:spacing w:before="0" w:beforeAutospacing="0" w:after="0" w:afterAutospacing="0"/>
        <w:ind w:left="709"/>
        <w:jc w:val="both"/>
        <w:rPr>
          <w:rFonts w:ascii="Arial" w:hAnsi="Arial" w:cs="Arial"/>
        </w:rPr>
      </w:pPr>
      <w:r w:rsidRPr="004666DE">
        <w:rPr>
          <w:rFonts w:ascii="Arial" w:hAnsi="Arial" w:cs="Arial"/>
        </w:rPr>
        <w:t>Участник может применять пояс (ремень). Его с</w:t>
      </w:r>
      <w:r>
        <w:rPr>
          <w:rFonts w:ascii="Arial" w:hAnsi="Arial" w:cs="Arial"/>
        </w:rPr>
        <w:t>ледует надевать поверх костюма.</w:t>
      </w:r>
      <w:r w:rsidRPr="008E324C">
        <w:t xml:space="preserve"> </w:t>
      </w:r>
    </w:p>
    <w:p w14:paraId="57071CC5" w14:textId="77777777" w:rsidR="00935DF9" w:rsidRPr="00C4125C" w:rsidRDefault="00935DF9" w:rsidP="00C4125C">
      <w:pPr>
        <w:pStyle w:val="ad"/>
        <w:tabs>
          <w:tab w:val="left" w:pos="0"/>
        </w:tabs>
        <w:spacing w:before="0" w:beforeAutospacing="0" w:after="0" w:afterAutospacing="0"/>
        <w:ind w:left="709"/>
        <w:jc w:val="both"/>
        <w:rPr>
          <w:rFonts w:ascii="Arial" w:hAnsi="Arial" w:cs="Arial"/>
          <w:b/>
          <w:bCs/>
          <w:u w:val="single"/>
        </w:rPr>
      </w:pPr>
      <w:r w:rsidRPr="00C4125C">
        <w:rPr>
          <w:rFonts w:ascii="Arial" w:hAnsi="Arial" w:cs="Arial"/>
          <w:b/>
          <w:bCs/>
          <w:u w:val="single"/>
        </w:rPr>
        <w:t>Материалы и конструкция:</w:t>
      </w:r>
    </w:p>
    <w:p w14:paraId="46E79DC3" w14:textId="79BED764" w:rsidR="00935DF9" w:rsidRPr="008E324C" w:rsidRDefault="00935DF9" w:rsidP="00C4125C">
      <w:pPr>
        <w:pStyle w:val="ad"/>
        <w:numPr>
          <w:ilvl w:val="0"/>
          <w:numId w:val="34"/>
        </w:numPr>
        <w:tabs>
          <w:tab w:val="left" w:pos="0"/>
        </w:tabs>
        <w:spacing w:before="0" w:beforeAutospacing="0" w:after="0" w:afterAutospacing="0"/>
        <w:jc w:val="both"/>
        <w:rPr>
          <w:rFonts w:ascii="Arial" w:hAnsi="Arial" w:cs="Arial"/>
        </w:rPr>
      </w:pPr>
      <w:r w:rsidRPr="008E324C">
        <w:rPr>
          <w:rFonts w:ascii="Arial" w:hAnsi="Arial" w:cs="Arial"/>
        </w:rPr>
        <w:t>Пояс изготавливается из кожи, винила или иного подобного, не растягивающегося материала из одного или нескольких сло</w:t>
      </w:r>
      <w:r w:rsidR="00B80D09">
        <w:rPr>
          <w:rFonts w:ascii="Arial" w:hAnsi="Arial" w:cs="Arial"/>
        </w:rPr>
        <w:t>ё</w:t>
      </w:r>
      <w:r w:rsidRPr="008E324C">
        <w:rPr>
          <w:rFonts w:ascii="Arial" w:hAnsi="Arial" w:cs="Arial"/>
        </w:rPr>
        <w:t>в, склеенных и (или) прошитых между собой. Не допускаются никакие металлические детали, кроме описанных ниже.</w:t>
      </w:r>
    </w:p>
    <w:p w14:paraId="3E9C26C5" w14:textId="77777777" w:rsidR="00935DF9" w:rsidRPr="008E324C" w:rsidRDefault="00935DF9" w:rsidP="00C4125C">
      <w:pPr>
        <w:pStyle w:val="ad"/>
        <w:numPr>
          <w:ilvl w:val="0"/>
          <w:numId w:val="34"/>
        </w:numPr>
        <w:tabs>
          <w:tab w:val="left" w:pos="0"/>
        </w:tabs>
        <w:spacing w:before="0" w:beforeAutospacing="0" w:after="0" w:afterAutospacing="0"/>
        <w:jc w:val="both"/>
        <w:rPr>
          <w:rFonts w:ascii="Arial" w:hAnsi="Arial" w:cs="Arial"/>
        </w:rPr>
      </w:pPr>
      <w:r w:rsidRPr="008E324C">
        <w:rPr>
          <w:rFonts w:ascii="Arial" w:hAnsi="Arial" w:cs="Arial"/>
        </w:rPr>
        <w:t>Пояс не должен иметь дополнительных мягких прокладок, скреплений или подпорок из любого иного материала снаружи или внутри пояса.</w:t>
      </w:r>
    </w:p>
    <w:p w14:paraId="078820BF" w14:textId="5582494B" w:rsidR="00935DF9" w:rsidRPr="008E324C" w:rsidRDefault="00935DF9" w:rsidP="00C4125C">
      <w:pPr>
        <w:pStyle w:val="ad"/>
        <w:numPr>
          <w:ilvl w:val="0"/>
          <w:numId w:val="34"/>
        </w:numPr>
        <w:tabs>
          <w:tab w:val="left" w:pos="0"/>
        </w:tabs>
        <w:spacing w:before="0" w:beforeAutospacing="0" w:after="0" w:afterAutospacing="0"/>
        <w:jc w:val="both"/>
        <w:rPr>
          <w:rFonts w:ascii="Arial" w:hAnsi="Arial" w:cs="Arial"/>
        </w:rPr>
      </w:pPr>
      <w:r w:rsidRPr="008E324C">
        <w:rPr>
          <w:rFonts w:ascii="Arial" w:hAnsi="Arial" w:cs="Arial"/>
        </w:rPr>
        <w:t>Пряжка, закл</w:t>
      </w:r>
      <w:r w:rsidR="00B80D09">
        <w:rPr>
          <w:rFonts w:ascii="Arial" w:hAnsi="Arial" w:cs="Arial"/>
        </w:rPr>
        <w:t>ё</w:t>
      </w:r>
      <w:r w:rsidRPr="008E324C">
        <w:rPr>
          <w:rFonts w:ascii="Arial" w:hAnsi="Arial" w:cs="Arial"/>
        </w:rPr>
        <w:t>пки и стежки являются единственными деталями, сделанными не из кожи, допустимыми в поясе. Пряжка должна быть прикреплена к одному концу пояса с помощью закл</w:t>
      </w:r>
      <w:r w:rsidR="00B80D09">
        <w:rPr>
          <w:rFonts w:ascii="Arial" w:hAnsi="Arial" w:cs="Arial"/>
        </w:rPr>
        <w:t>ё</w:t>
      </w:r>
      <w:r w:rsidRPr="008E324C">
        <w:rPr>
          <w:rFonts w:ascii="Arial" w:hAnsi="Arial" w:cs="Arial"/>
        </w:rPr>
        <w:t>пок и/или пришита. Пояс не должен иметь дополнительного набивочного материала снаружи или внутри пояса.</w:t>
      </w:r>
    </w:p>
    <w:p w14:paraId="0C5CF650" w14:textId="528A1138" w:rsidR="00935DF9" w:rsidRPr="008E324C" w:rsidRDefault="00935DF9" w:rsidP="00C4125C">
      <w:pPr>
        <w:pStyle w:val="ad"/>
        <w:numPr>
          <w:ilvl w:val="0"/>
          <w:numId w:val="34"/>
        </w:numPr>
        <w:tabs>
          <w:tab w:val="left" w:pos="0"/>
        </w:tabs>
        <w:spacing w:before="0" w:beforeAutospacing="0" w:after="0" w:afterAutospacing="0"/>
        <w:jc w:val="both"/>
        <w:rPr>
          <w:rFonts w:ascii="Arial" w:hAnsi="Arial" w:cs="Arial"/>
        </w:rPr>
      </w:pPr>
      <w:r w:rsidRPr="008E324C">
        <w:rPr>
          <w:rFonts w:ascii="Arial" w:hAnsi="Arial" w:cs="Arial"/>
        </w:rPr>
        <w:t>Петля для языка пояса должна быть прикреплена к ремню в непосредственной близости с пряжкой закл</w:t>
      </w:r>
      <w:r w:rsidR="00B80D09">
        <w:rPr>
          <w:rFonts w:ascii="Arial" w:hAnsi="Arial" w:cs="Arial"/>
        </w:rPr>
        <w:t>ё</w:t>
      </w:r>
      <w:r w:rsidRPr="008E324C">
        <w:rPr>
          <w:rFonts w:ascii="Arial" w:hAnsi="Arial" w:cs="Arial"/>
        </w:rPr>
        <w:t>пками и/или пришита.</w:t>
      </w:r>
    </w:p>
    <w:p w14:paraId="65621402" w14:textId="77777777" w:rsidR="00935DF9" w:rsidRPr="008E324C" w:rsidRDefault="00935DF9" w:rsidP="00C4125C">
      <w:pPr>
        <w:pStyle w:val="ad"/>
        <w:numPr>
          <w:ilvl w:val="0"/>
          <w:numId w:val="34"/>
        </w:numPr>
        <w:tabs>
          <w:tab w:val="left" w:pos="0"/>
        </w:tabs>
        <w:spacing w:before="0" w:beforeAutospacing="0" w:after="0" w:afterAutospacing="0"/>
        <w:jc w:val="both"/>
        <w:rPr>
          <w:rFonts w:ascii="Arial" w:hAnsi="Arial" w:cs="Arial"/>
        </w:rPr>
      </w:pPr>
      <w:r w:rsidRPr="008E324C">
        <w:rPr>
          <w:rFonts w:ascii="Arial" w:hAnsi="Arial" w:cs="Arial"/>
        </w:rPr>
        <w:t>На внешней стороне пояса можно помещать имя атлета, название страны или клуба, за которые он выступает.</w:t>
      </w:r>
    </w:p>
    <w:p w14:paraId="7EA66C5C" w14:textId="77777777" w:rsidR="00935DF9" w:rsidRPr="008E324C" w:rsidRDefault="00935DF9" w:rsidP="00C4125C">
      <w:pPr>
        <w:pStyle w:val="ad"/>
        <w:numPr>
          <w:ilvl w:val="0"/>
          <w:numId w:val="34"/>
        </w:numPr>
        <w:tabs>
          <w:tab w:val="left" w:pos="0"/>
        </w:tabs>
        <w:spacing w:before="0" w:beforeAutospacing="0" w:after="0" w:afterAutospacing="0"/>
        <w:jc w:val="both"/>
        <w:rPr>
          <w:rFonts w:ascii="Arial" w:hAnsi="Arial" w:cs="Arial"/>
        </w:rPr>
      </w:pPr>
      <w:r w:rsidRPr="008E324C">
        <w:rPr>
          <w:rFonts w:ascii="Arial" w:hAnsi="Arial" w:cs="Arial"/>
        </w:rPr>
        <w:t>Пояс может иметь пряжку с одним или двумя зубцами (вилками) или специального типа рычажный замок (карабин).</w:t>
      </w:r>
    </w:p>
    <w:p w14:paraId="51980B3E" w14:textId="77777777" w:rsidR="00935DF9" w:rsidRPr="008E324C"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b/>
        </w:rPr>
      </w:pPr>
      <w:r w:rsidRPr="008E324C">
        <w:rPr>
          <w:rFonts w:ascii="Arial" w:hAnsi="Arial" w:cs="Arial"/>
          <w:b/>
        </w:rPr>
        <w:t>Носки.</w:t>
      </w:r>
    </w:p>
    <w:p w14:paraId="50F4333F" w14:textId="4AB361A9" w:rsidR="00935DF9" w:rsidRPr="004666DE" w:rsidRDefault="00935DF9" w:rsidP="00B80D09">
      <w:pPr>
        <w:pStyle w:val="ad"/>
        <w:tabs>
          <w:tab w:val="left" w:pos="0"/>
        </w:tabs>
        <w:spacing w:before="0" w:beforeAutospacing="0" w:after="0" w:afterAutospacing="0"/>
        <w:ind w:left="709"/>
        <w:jc w:val="both"/>
        <w:rPr>
          <w:rFonts w:ascii="Arial" w:hAnsi="Arial" w:cs="Arial"/>
        </w:rPr>
      </w:pPr>
      <w:r w:rsidRPr="004666DE">
        <w:rPr>
          <w:rFonts w:ascii="Arial" w:hAnsi="Arial" w:cs="Arial"/>
        </w:rPr>
        <w:t>Разрешается надевание носков. Использование чулок, полностью закрывающих ноги, тугих повязок или гетр, плотно обтягивающих ноги, запрещается. В тяге обязательно использование гетр</w:t>
      </w:r>
      <w:r w:rsidR="00BA67DD">
        <w:rPr>
          <w:rFonts w:ascii="Arial" w:hAnsi="Arial" w:cs="Arial"/>
        </w:rPr>
        <w:t>.</w:t>
      </w:r>
    </w:p>
    <w:p w14:paraId="435EDD0A" w14:textId="77777777" w:rsidR="00935DF9" w:rsidRPr="008E324C"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b/>
        </w:rPr>
      </w:pPr>
      <w:r w:rsidRPr="008E324C">
        <w:rPr>
          <w:rFonts w:ascii="Arial" w:hAnsi="Arial" w:cs="Arial"/>
          <w:b/>
        </w:rPr>
        <w:t>Обувь.</w:t>
      </w:r>
    </w:p>
    <w:p w14:paraId="2952AAB7" w14:textId="77777777" w:rsidR="00935DF9" w:rsidRPr="004666DE" w:rsidRDefault="00935DF9" w:rsidP="00B80D09">
      <w:pPr>
        <w:pStyle w:val="ad"/>
        <w:tabs>
          <w:tab w:val="left" w:pos="0"/>
        </w:tabs>
        <w:spacing w:before="0" w:beforeAutospacing="0" w:after="0" w:afterAutospacing="0"/>
        <w:ind w:left="709"/>
        <w:jc w:val="both"/>
        <w:rPr>
          <w:rFonts w:ascii="Arial" w:hAnsi="Arial" w:cs="Arial"/>
        </w:rPr>
      </w:pPr>
      <w:r w:rsidRPr="004666DE">
        <w:rPr>
          <w:rFonts w:ascii="Arial" w:hAnsi="Arial" w:cs="Arial"/>
        </w:rPr>
        <w:t>Во время выполнения упражнений атлет, помимо носков, должен надевать обувь. Единственные ограничения касаются обуви с металлическими шипами или планками.</w:t>
      </w:r>
    </w:p>
    <w:p w14:paraId="636BFF67" w14:textId="77777777" w:rsidR="00935DF9" w:rsidRPr="008E324C" w:rsidRDefault="00935DF9" w:rsidP="00935DF9">
      <w:pPr>
        <w:pStyle w:val="ad"/>
        <w:numPr>
          <w:ilvl w:val="0"/>
          <w:numId w:val="6"/>
        </w:numPr>
        <w:tabs>
          <w:tab w:val="left" w:pos="0"/>
        </w:tabs>
        <w:spacing w:before="0" w:beforeAutospacing="0" w:after="0" w:afterAutospacing="0"/>
        <w:ind w:left="0" w:firstLine="709"/>
        <w:jc w:val="both"/>
        <w:rPr>
          <w:rFonts w:ascii="Arial" w:hAnsi="Arial" w:cs="Arial"/>
          <w:b/>
        </w:rPr>
      </w:pPr>
      <w:r w:rsidRPr="008E324C">
        <w:rPr>
          <w:rFonts w:ascii="Arial" w:hAnsi="Arial" w:cs="Arial"/>
          <w:b/>
        </w:rPr>
        <w:t>Кистевые бинты.</w:t>
      </w:r>
    </w:p>
    <w:p w14:paraId="4131F2DA" w14:textId="08E4C55C" w:rsidR="00935DF9" w:rsidRDefault="00935DF9" w:rsidP="00B80D09">
      <w:pPr>
        <w:pStyle w:val="ad"/>
        <w:tabs>
          <w:tab w:val="left" w:pos="0"/>
        </w:tabs>
        <w:spacing w:before="0" w:beforeAutospacing="0" w:after="0" w:afterAutospacing="0"/>
        <w:ind w:left="709"/>
        <w:jc w:val="both"/>
        <w:rPr>
          <w:rFonts w:ascii="Arial" w:hAnsi="Arial" w:cs="Arial"/>
        </w:rPr>
      </w:pPr>
      <w:r w:rsidRPr="004666DE">
        <w:rPr>
          <w:rFonts w:ascii="Arial" w:hAnsi="Arial" w:cs="Arial"/>
        </w:rPr>
        <w:t>Можно использовать бинты, не превышающие 1</w:t>
      </w:r>
      <w:r>
        <w:rPr>
          <w:rFonts w:ascii="Arial" w:hAnsi="Arial" w:cs="Arial"/>
        </w:rPr>
        <w:t xml:space="preserve"> </w:t>
      </w:r>
      <w:r w:rsidRPr="004666DE">
        <w:rPr>
          <w:rFonts w:ascii="Arial" w:hAnsi="Arial" w:cs="Arial"/>
        </w:rPr>
        <w:t>м в длину и 8</w:t>
      </w:r>
      <w:r>
        <w:rPr>
          <w:rFonts w:ascii="Arial" w:hAnsi="Arial" w:cs="Arial"/>
        </w:rPr>
        <w:t xml:space="preserve"> </w:t>
      </w:r>
      <w:r w:rsidRPr="004666DE">
        <w:rPr>
          <w:rFonts w:ascii="Arial" w:hAnsi="Arial" w:cs="Arial"/>
        </w:rPr>
        <w:t>см в ширину. Альтернативно можно применять специальные напульсники шириной не более 10 см. Комбинация их с бинтами не разрешается. К бинтам может быть прикреплена петля и липучки заст</w:t>
      </w:r>
      <w:r w:rsidR="00B80D09">
        <w:rPr>
          <w:rFonts w:ascii="Arial" w:hAnsi="Arial" w:cs="Arial"/>
        </w:rPr>
        <w:t>ё</w:t>
      </w:r>
      <w:r w:rsidRPr="004666DE">
        <w:rPr>
          <w:rFonts w:ascii="Arial" w:hAnsi="Arial" w:cs="Arial"/>
        </w:rPr>
        <w:t>жки. Во время подъема штанги петля не должна быть надета. Ширина намотки от середины запястья вверх – не более 10</w:t>
      </w:r>
      <w:r>
        <w:rPr>
          <w:rFonts w:ascii="Arial" w:hAnsi="Arial" w:cs="Arial"/>
        </w:rPr>
        <w:t xml:space="preserve"> </w:t>
      </w:r>
      <w:r w:rsidRPr="004666DE">
        <w:rPr>
          <w:rFonts w:ascii="Arial" w:hAnsi="Arial" w:cs="Arial"/>
        </w:rPr>
        <w:t>см и вниз (на кисть) – не более 2</w:t>
      </w:r>
      <w:r>
        <w:rPr>
          <w:rFonts w:ascii="Arial" w:hAnsi="Arial" w:cs="Arial"/>
        </w:rPr>
        <w:t xml:space="preserve"> </w:t>
      </w:r>
      <w:r w:rsidRPr="004666DE">
        <w:rPr>
          <w:rFonts w:ascii="Arial" w:hAnsi="Arial" w:cs="Arial"/>
        </w:rPr>
        <w:t>см. Общая ширина намотки – не более 12</w:t>
      </w:r>
      <w:r>
        <w:rPr>
          <w:rFonts w:ascii="Arial" w:hAnsi="Arial" w:cs="Arial"/>
        </w:rPr>
        <w:t xml:space="preserve"> </w:t>
      </w:r>
      <w:r w:rsidRPr="004666DE">
        <w:rPr>
          <w:rFonts w:ascii="Arial" w:hAnsi="Arial" w:cs="Arial"/>
        </w:rPr>
        <w:t>см.</w:t>
      </w:r>
    </w:p>
    <w:p w14:paraId="2902AE75" w14:textId="77777777" w:rsidR="007A71E5" w:rsidRDefault="007A71E5" w:rsidP="00B80D09">
      <w:pPr>
        <w:pStyle w:val="ad"/>
        <w:tabs>
          <w:tab w:val="left" w:pos="0"/>
        </w:tabs>
        <w:spacing w:before="0" w:beforeAutospacing="0" w:after="0" w:afterAutospacing="0"/>
        <w:ind w:left="709"/>
        <w:jc w:val="both"/>
        <w:rPr>
          <w:rFonts w:ascii="Arial" w:hAnsi="Arial" w:cs="Arial"/>
        </w:rPr>
      </w:pPr>
    </w:p>
    <w:p w14:paraId="752C7190" w14:textId="77777777" w:rsidR="007A71E5" w:rsidRDefault="007A71E5" w:rsidP="00B80D09">
      <w:pPr>
        <w:pStyle w:val="ad"/>
        <w:tabs>
          <w:tab w:val="left" w:pos="0"/>
        </w:tabs>
        <w:spacing w:before="0" w:beforeAutospacing="0" w:after="0" w:afterAutospacing="0"/>
        <w:ind w:left="709"/>
        <w:jc w:val="both"/>
        <w:rPr>
          <w:rFonts w:ascii="Arial" w:hAnsi="Arial" w:cs="Arial"/>
        </w:rPr>
      </w:pPr>
    </w:p>
    <w:p w14:paraId="6C367072" w14:textId="77777777" w:rsidR="00935DF9" w:rsidRPr="00B63467" w:rsidRDefault="00935DF9" w:rsidP="00935DF9">
      <w:pPr>
        <w:tabs>
          <w:tab w:val="left" w:pos="0"/>
        </w:tabs>
        <w:autoSpaceDE w:val="0"/>
        <w:autoSpaceDN w:val="0"/>
        <w:adjustRightInd w:val="0"/>
        <w:ind w:firstLine="709"/>
        <w:jc w:val="both"/>
        <w:rPr>
          <w:rFonts w:ascii="Arial" w:hAnsi="Arial" w:cs="Arial"/>
          <w:b/>
          <w:bCs/>
        </w:rPr>
      </w:pPr>
      <w:r>
        <w:rPr>
          <w:rFonts w:ascii="Arial" w:hAnsi="Arial" w:cs="Arial"/>
          <w:b/>
          <w:bCs/>
        </w:rPr>
        <w:lastRenderedPageBreak/>
        <w:t>В</w:t>
      </w:r>
      <w:r w:rsidRPr="00B63467">
        <w:rPr>
          <w:rFonts w:ascii="Arial" w:hAnsi="Arial" w:cs="Arial"/>
          <w:b/>
          <w:bCs/>
        </w:rPr>
        <w:t xml:space="preserve"> упражнении ягодичный мост:</w:t>
      </w:r>
    </w:p>
    <w:p w14:paraId="7F84B2CE" w14:textId="77777777" w:rsidR="00935DF9" w:rsidRPr="00B63467" w:rsidRDefault="00935DF9" w:rsidP="00935DF9">
      <w:pPr>
        <w:tabs>
          <w:tab w:val="left" w:pos="0"/>
        </w:tabs>
        <w:autoSpaceDE w:val="0"/>
        <w:autoSpaceDN w:val="0"/>
        <w:adjustRightInd w:val="0"/>
        <w:ind w:firstLine="709"/>
        <w:jc w:val="both"/>
        <w:rPr>
          <w:rFonts w:ascii="Arial" w:hAnsi="Arial" w:cs="Arial"/>
          <w:bCs/>
        </w:rPr>
      </w:pPr>
      <w:r w:rsidRPr="00B63467">
        <w:rPr>
          <w:rFonts w:ascii="Arial" w:hAnsi="Arial" w:cs="Arial"/>
          <w:bCs/>
        </w:rPr>
        <w:t>1.</w:t>
      </w:r>
      <w:r w:rsidRPr="00B63467">
        <w:rPr>
          <w:rFonts w:ascii="Arial" w:hAnsi="Arial" w:cs="Arial"/>
          <w:bCs/>
        </w:rPr>
        <w:tab/>
        <w:t>Упражнение выполняется без специализированной поддерживающей экипировки. Допускается использование наколенников и магнезии.</w:t>
      </w:r>
    </w:p>
    <w:p w14:paraId="20CC9089" w14:textId="0AAC566D" w:rsidR="00935DF9" w:rsidRDefault="00935DF9" w:rsidP="00935DF9">
      <w:pPr>
        <w:tabs>
          <w:tab w:val="left" w:pos="0"/>
        </w:tabs>
        <w:autoSpaceDE w:val="0"/>
        <w:autoSpaceDN w:val="0"/>
        <w:adjustRightInd w:val="0"/>
        <w:ind w:firstLine="709"/>
        <w:jc w:val="both"/>
        <w:rPr>
          <w:rFonts w:ascii="Arial" w:hAnsi="Arial" w:cs="Arial"/>
          <w:bCs/>
        </w:rPr>
      </w:pPr>
      <w:r>
        <w:rPr>
          <w:rFonts w:ascii="Arial" w:hAnsi="Arial" w:cs="Arial"/>
          <w:bCs/>
        </w:rPr>
        <w:t>2.</w:t>
      </w:r>
      <w:r w:rsidRPr="00B63467">
        <w:rPr>
          <w:rFonts w:ascii="Arial" w:hAnsi="Arial" w:cs="Arial"/>
          <w:bCs/>
        </w:rPr>
        <w:tab/>
      </w:r>
      <w:r w:rsidR="00C40DE9">
        <w:rPr>
          <w:rFonts w:ascii="Arial" w:hAnsi="Arial" w:cs="Arial"/>
          <w:bCs/>
        </w:rPr>
        <w:t>Д</w:t>
      </w:r>
      <w:r w:rsidRPr="00B63467">
        <w:rPr>
          <w:rFonts w:ascii="Arial" w:hAnsi="Arial" w:cs="Arial"/>
          <w:bCs/>
        </w:rPr>
        <w:t>ля выполнения упражнения допускает</w:t>
      </w:r>
      <w:r w:rsidR="00C40DE9">
        <w:rPr>
          <w:rFonts w:ascii="Arial" w:hAnsi="Arial" w:cs="Arial"/>
          <w:bCs/>
        </w:rPr>
        <w:t>ся следующая экипировка</w:t>
      </w:r>
      <w:r w:rsidRPr="00B63467">
        <w:rPr>
          <w:rFonts w:ascii="Arial" w:hAnsi="Arial" w:cs="Arial"/>
          <w:bCs/>
        </w:rPr>
        <w:t xml:space="preserve">: </w:t>
      </w:r>
      <w:r w:rsidR="00C40DE9">
        <w:rPr>
          <w:rFonts w:ascii="Arial" w:hAnsi="Arial" w:cs="Arial"/>
          <w:bCs/>
        </w:rPr>
        <w:t>т</w:t>
      </w:r>
      <w:r w:rsidRPr="00B63467">
        <w:rPr>
          <w:rFonts w:ascii="Arial" w:hAnsi="Arial" w:cs="Arial"/>
          <w:bCs/>
        </w:rPr>
        <w:t>рико-борцовка, ле</w:t>
      </w:r>
      <w:r w:rsidR="00C40DE9">
        <w:rPr>
          <w:rFonts w:ascii="Arial" w:hAnsi="Arial" w:cs="Arial"/>
          <w:bCs/>
        </w:rPr>
        <w:t>г</w:t>
      </w:r>
      <w:r w:rsidRPr="00B63467">
        <w:rPr>
          <w:rFonts w:ascii="Arial" w:hAnsi="Arial" w:cs="Arial"/>
          <w:bCs/>
        </w:rPr>
        <w:t>гинсы, фитнес-комбинезон</w:t>
      </w:r>
      <w:r w:rsidR="00C92681">
        <w:rPr>
          <w:rFonts w:ascii="Arial" w:hAnsi="Arial" w:cs="Arial"/>
          <w:bCs/>
        </w:rPr>
        <w:t xml:space="preserve"> </w:t>
      </w:r>
      <w:r w:rsidRPr="00B63467">
        <w:rPr>
          <w:rFonts w:ascii="Arial" w:hAnsi="Arial" w:cs="Arial"/>
          <w:bCs/>
        </w:rPr>
        <w:t xml:space="preserve">или обтягивающие шорты. Для фиксации судьями положения спины обязательна приталенная футболка либо топ. </w:t>
      </w:r>
    </w:p>
    <w:p w14:paraId="62D18972" w14:textId="21C14AFC" w:rsidR="00935DF9" w:rsidRPr="00372A2E" w:rsidRDefault="00935DF9" w:rsidP="00935DF9">
      <w:pPr>
        <w:tabs>
          <w:tab w:val="left" w:pos="0"/>
        </w:tabs>
        <w:autoSpaceDE w:val="0"/>
        <w:autoSpaceDN w:val="0"/>
        <w:adjustRightInd w:val="0"/>
        <w:ind w:firstLine="709"/>
        <w:jc w:val="both"/>
        <w:rPr>
          <w:rFonts w:ascii="Arial" w:hAnsi="Arial" w:cs="Arial"/>
          <w:bCs/>
        </w:rPr>
      </w:pPr>
      <w:r>
        <w:rPr>
          <w:rFonts w:ascii="Arial" w:hAnsi="Arial" w:cs="Arial"/>
          <w:bCs/>
        </w:rPr>
        <w:t xml:space="preserve">3. </w:t>
      </w:r>
      <w:r w:rsidRPr="00372A2E">
        <w:rPr>
          <w:rFonts w:ascii="Arial" w:hAnsi="Arial" w:cs="Arial"/>
          <w:bCs/>
        </w:rPr>
        <w:t>Допускается использовани</w:t>
      </w:r>
      <w:r w:rsidR="00777394">
        <w:rPr>
          <w:rFonts w:ascii="Arial" w:hAnsi="Arial" w:cs="Arial"/>
          <w:bCs/>
        </w:rPr>
        <w:t>е</w:t>
      </w:r>
      <w:r w:rsidRPr="00372A2E">
        <w:rPr>
          <w:rFonts w:ascii="Arial" w:hAnsi="Arial" w:cs="Arial"/>
          <w:bCs/>
        </w:rPr>
        <w:t xml:space="preserve"> смягчающей накладки на гриф, а также иных дополнительных смягчающих материалов.</w:t>
      </w:r>
    </w:p>
    <w:p w14:paraId="62D3A6F6" w14:textId="77777777" w:rsidR="00935DF9" w:rsidRPr="004666DE" w:rsidRDefault="00935DF9" w:rsidP="00935DF9">
      <w:pPr>
        <w:pStyle w:val="ad"/>
        <w:tabs>
          <w:tab w:val="left" w:pos="0"/>
        </w:tabs>
        <w:spacing w:before="0" w:beforeAutospacing="0" w:after="0" w:afterAutospacing="0"/>
        <w:ind w:firstLine="709"/>
        <w:jc w:val="both"/>
        <w:rPr>
          <w:rFonts w:ascii="Arial" w:hAnsi="Arial" w:cs="Arial"/>
          <w:b/>
        </w:rPr>
      </w:pPr>
    </w:p>
    <w:p w14:paraId="6CB92546" w14:textId="77777777" w:rsidR="00935DF9" w:rsidRDefault="00935DF9" w:rsidP="00935DF9">
      <w:pPr>
        <w:pStyle w:val="ad"/>
        <w:tabs>
          <w:tab w:val="left" w:pos="0"/>
        </w:tabs>
        <w:spacing w:before="0" w:beforeAutospacing="0" w:after="0" w:afterAutospacing="0"/>
        <w:ind w:firstLine="709"/>
        <w:jc w:val="center"/>
        <w:rPr>
          <w:rFonts w:ascii="Arial" w:hAnsi="Arial" w:cs="Arial"/>
          <w:b/>
          <w:color w:val="000000"/>
        </w:rPr>
      </w:pPr>
      <w:r w:rsidRPr="00507A46">
        <w:rPr>
          <w:rFonts w:ascii="Arial" w:hAnsi="Arial" w:cs="Arial"/>
          <w:b/>
          <w:color w:val="000000"/>
        </w:rPr>
        <w:t>ПРОВЕРКА КОСТЮМА И ПРЕДМЕТОВ ЛИЧНОЙ ЭКИПИРОВКИ</w:t>
      </w:r>
    </w:p>
    <w:p w14:paraId="15D7DC94" w14:textId="77777777" w:rsidR="00935DF9" w:rsidRDefault="00935DF9" w:rsidP="00935DF9">
      <w:pPr>
        <w:pStyle w:val="ad"/>
        <w:tabs>
          <w:tab w:val="left" w:pos="0"/>
        </w:tabs>
        <w:spacing w:before="0" w:beforeAutospacing="0" w:after="0" w:afterAutospacing="0"/>
        <w:ind w:firstLine="709"/>
        <w:jc w:val="center"/>
        <w:rPr>
          <w:rFonts w:ascii="Arial" w:hAnsi="Arial" w:cs="Arial"/>
          <w:b/>
          <w:color w:val="000000"/>
        </w:rPr>
      </w:pPr>
    </w:p>
    <w:p w14:paraId="1535CDD8" w14:textId="77777777" w:rsidR="00935DF9" w:rsidRPr="00507A46"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color w:val="000000"/>
        </w:rPr>
      </w:pPr>
      <w:r w:rsidRPr="00507A46">
        <w:rPr>
          <w:rFonts w:ascii="Arial" w:hAnsi="Arial" w:cs="Arial"/>
          <w:color w:val="000000"/>
        </w:rPr>
        <w:t xml:space="preserve">На </w:t>
      </w:r>
      <w:r>
        <w:rPr>
          <w:rFonts w:ascii="Arial" w:hAnsi="Arial" w:cs="Arial"/>
          <w:color w:val="000000"/>
        </w:rPr>
        <w:t>всех</w:t>
      </w:r>
      <w:r w:rsidRPr="00507A46">
        <w:rPr>
          <w:rFonts w:ascii="Arial" w:hAnsi="Arial" w:cs="Arial"/>
          <w:color w:val="000000"/>
        </w:rPr>
        <w:t xml:space="preserve"> соревнованиях не предусматривается официальная проверка</w:t>
      </w:r>
      <w:r>
        <w:rPr>
          <w:rFonts w:ascii="Arial" w:hAnsi="Arial" w:cs="Arial"/>
          <w:color w:val="000000"/>
        </w:rPr>
        <w:t xml:space="preserve"> костюма</w:t>
      </w:r>
      <w:r w:rsidRPr="00507A46">
        <w:rPr>
          <w:rFonts w:ascii="Arial" w:hAnsi="Arial" w:cs="Arial"/>
          <w:color w:val="000000"/>
        </w:rPr>
        <w:t xml:space="preserve"> и персональной экипировки.</w:t>
      </w:r>
    </w:p>
    <w:p w14:paraId="4C269429" w14:textId="77777777" w:rsidR="00935DF9" w:rsidRPr="00507A46"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color w:val="000000"/>
        </w:rPr>
      </w:pPr>
      <w:r w:rsidRPr="00507A46">
        <w:rPr>
          <w:rFonts w:ascii="Arial" w:hAnsi="Arial" w:cs="Arial"/>
          <w:color w:val="000000"/>
        </w:rPr>
        <w:t>Ответственность за соблюдения правил в отношении костюма и личной экипировки во время выполнения соревновательных упражнений налагается на спортсмена.</w:t>
      </w:r>
    </w:p>
    <w:p w14:paraId="7F0EC7AD" w14:textId="73EAB4D1" w:rsidR="00935DF9" w:rsidRPr="00507A46"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color w:val="000000"/>
        </w:rPr>
      </w:pPr>
      <w:r w:rsidRPr="00507A46">
        <w:rPr>
          <w:rFonts w:ascii="Arial" w:hAnsi="Arial" w:cs="Arial"/>
          <w:color w:val="000000"/>
        </w:rPr>
        <w:t>Допускается проверка любого предмета формы и личной экипировки спортсмена</w:t>
      </w:r>
      <w:r w:rsidR="00F36E61">
        <w:rPr>
          <w:rFonts w:ascii="Arial" w:hAnsi="Arial" w:cs="Arial"/>
          <w:color w:val="000000"/>
        </w:rPr>
        <w:t xml:space="preserve"> </w:t>
      </w:r>
      <w:r w:rsidRPr="00507A46">
        <w:rPr>
          <w:rFonts w:ascii="Arial" w:hAnsi="Arial" w:cs="Arial"/>
          <w:color w:val="000000"/>
        </w:rPr>
        <w:t>по его просьбе</w:t>
      </w:r>
      <w:r>
        <w:rPr>
          <w:rFonts w:ascii="Arial" w:hAnsi="Arial" w:cs="Arial"/>
          <w:color w:val="000000"/>
        </w:rPr>
        <w:t xml:space="preserve"> </w:t>
      </w:r>
      <w:r w:rsidRPr="00507A46">
        <w:rPr>
          <w:rFonts w:ascii="Arial" w:hAnsi="Arial" w:cs="Arial"/>
          <w:color w:val="000000"/>
        </w:rPr>
        <w:t>в случае, если он сомневается в их соответствии установленным требованиям. С такими просьбами следует обращаться во время взвешивания</w:t>
      </w:r>
      <w:r>
        <w:rPr>
          <w:rFonts w:ascii="Arial" w:hAnsi="Arial" w:cs="Arial"/>
          <w:color w:val="000000"/>
        </w:rPr>
        <w:t xml:space="preserve"> к присутствующему на ней судье</w:t>
      </w:r>
      <w:r w:rsidRPr="00507A46">
        <w:rPr>
          <w:rFonts w:ascii="Arial" w:hAnsi="Arial" w:cs="Arial"/>
          <w:color w:val="000000"/>
        </w:rPr>
        <w:t>, но не к назначенному официальному лицу, проводящему взвешивание. Такие проверки могут проводиться в любое время судьей или членами жюри до начала выполнения упражнений. В случае любых сомнений по поводу соответствия костюма и персональной экипировки установленным требованиям следует обращаться к членам жюри.</w:t>
      </w:r>
    </w:p>
    <w:p w14:paraId="750F2F6E" w14:textId="793AEEDD" w:rsidR="00935DF9" w:rsidRPr="00507A46"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rPr>
      </w:pPr>
      <w:r w:rsidRPr="00507A46">
        <w:rPr>
          <w:rFonts w:ascii="Arial" w:hAnsi="Arial" w:cs="Arial"/>
          <w:color w:val="000000"/>
        </w:rPr>
        <w:t xml:space="preserve">Разрешены такие предметы, как </w:t>
      </w:r>
      <w:r w:rsidRPr="00507A46">
        <w:rPr>
          <w:rFonts w:ascii="Arial" w:hAnsi="Arial" w:cs="Arial"/>
        </w:rPr>
        <w:t>повязки на голову,</w:t>
      </w:r>
      <w:r w:rsidRPr="00507A46">
        <w:rPr>
          <w:rFonts w:ascii="Arial" w:hAnsi="Arial" w:cs="Arial"/>
          <w:color w:val="FF0000"/>
        </w:rPr>
        <w:t xml:space="preserve"> </w:t>
      </w:r>
      <w:r w:rsidRPr="00507A46">
        <w:rPr>
          <w:rFonts w:ascii="Arial" w:hAnsi="Arial" w:cs="Arial"/>
        </w:rPr>
        <w:t>капа</w:t>
      </w:r>
      <w:r w:rsidRPr="00507A46">
        <w:rPr>
          <w:rFonts w:ascii="Arial" w:hAnsi="Arial" w:cs="Arial"/>
          <w:color w:val="000000"/>
        </w:rPr>
        <w:t xml:space="preserve">, ювелирные украшения, часы, очки </w:t>
      </w:r>
      <w:r w:rsidR="00A062BC">
        <w:rPr>
          <w:rFonts w:ascii="Arial" w:hAnsi="Arial" w:cs="Arial"/>
          <w:color w:val="000000"/>
        </w:rPr>
        <w:t>(</w:t>
      </w:r>
      <w:r w:rsidRPr="00507A46">
        <w:rPr>
          <w:rFonts w:ascii="Arial" w:hAnsi="Arial" w:cs="Arial"/>
          <w:color w:val="000000"/>
        </w:rPr>
        <w:t>в т.ч. и противосолнечные</w:t>
      </w:r>
      <w:r w:rsidR="00A062BC">
        <w:rPr>
          <w:rFonts w:ascii="Arial" w:hAnsi="Arial" w:cs="Arial"/>
          <w:color w:val="000000"/>
        </w:rPr>
        <w:t>)</w:t>
      </w:r>
      <w:r w:rsidRPr="00507A46">
        <w:rPr>
          <w:rFonts w:ascii="Arial" w:hAnsi="Arial" w:cs="Arial"/>
          <w:color w:val="000000"/>
        </w:rPr>
        <w:t xml:space="preserve">, а также женские гигиенические принадлежности. </w:t>
      </w:r>
    </w:p>
    <w:p w14:paraId="629B8B44" w14:textId="77777777" w:rsidR="00935DF9" w:rsidRPr="00507A46"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rPr>
      </w:pPr>
      <w:r w:rsidRPr="00507A46">
        <w:rPr>
          <w:rFonts w:ascii="Arial" w:hAnsi="Arial" w:cs="Arial"/>
        </w:rPr>
        <w:t>Любая принадлежность формы или экипировки</w:t>
      </w:r>
      <w:r w:rsidRPr="00507A46">
        <w:rPr>
          <w:rFonts w:ascii="Arial" w:hAnsi="Arial" w:cs="Arial"/>
          <w:color w:val="000000"/>
        </w:rPr>
        <w:t xml:space="preserve">, признанная недопустимой ввиду ее неопрятного </w:t>
      </w:r>
      <w:r w:rsidRPr="00507A46">
        <w:rPr>
          <w:rFonts w:ascii="Arial" w:hAnsi="Arial" w:cs="Arial"/>
        </w:rPr>
        <w:t>(грязного, рваного)</w:t>
      </w:r>
      <w:r w:rsidRPr="00507A46">
        <w:rPr>
          <w:rFonts w:ascii="Arial" w:hAnsi="Arial" w:cs="Arial"/>
          <w:color w:val="000000"/>
        </w:rPr>
        <w:t xml:space="preserve"> либо оскорбительного для духа соревнований вида, может быть отклонена судьям</w:t>
      </w:r>
      <w:r w:rsidRPr="00507A46">
        <w:rPr>
          <w:rFonts w:ascii="Arial" w:hAnsi="Arial" w:cs="Arial"/>
        </w:rPr>
        <w:t>и вплоть до отказа в допуске спортсмена к выступлениям.</w:t>
      </w:r>
    </w:p>
    <w:p w14:paraId="043A96BC" w14:textId="77777777" w:rsidR="00935DF9" w:rsidRPr="00507A46"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color w:val="000000"/>
        </w:rPr>
      </w:pPr>
      <w:r w:rsidRPr="00507A46">
        <w:rPr>
          <w:rFonts w:ascii="Arial" w:hAnsi="Arial" w:cs="Arial"/>
        </w:rPr>
        <w:t xml:space="preserve">В случае, если спортсмен выходит на помост, надев или использовав тот или иной предмет формы или экипировки, не соответствующий вышеизложенным требованиям, его </w:t>
      </w:r>
      <w:r w:rsidRPr="00507A46">
        <w:rPr>
          <w:rFonts w:ascii="Arial" w:hAnsi="Arial" w:cs="Arial"/>
          <w:color w:val="000000"/>
        </w:rPr>
        <w:t>подход считается неудачным, либо атлет может быть дисквалифицирован с соревнований. О любых менее существенных нарушениях, либо предметах форм</w:t>
      </w:r>
      <w:r>
        <w:rPr>
          <w:rFonts w:ascii="Arial" w:hAnsi="Arial" w:cs="Arial"/>
          <w:color w:val="000000"/>
        </w:rPr>
        <w:t>ы и экипировки</w:t>
      </w:r>
      <w:r w:rsidRPr="00507A46">
        <w:rPr>
          <w:rFonts w:ascii="Arial" w:hAnsi="Arial" w:cs="Arial"/>
          <w:color w:val="000000"/>
        </w:rPr>
        <w:t>, замеченных до выхода спортсмена на помост, судьи и члены жюри должны сообщить спортсмену и потребовать приведения их в соответствие с правилами прежд</w:t>
      </w:r>
      <w:r>
        <w:rPr>
          <w:rFonts w:ascii="Arial" w:hAnsi="Arial" w:cs="Arial"/>
          <w:color w:val="000000"/>
        </w:rPr>
        <w:t>е, чем спортсмен сможет продолжи</w:t>
      </w:r>
      <w:r w:rsidRPr="00507A46">
        <w:rPr>
          <w:rFonts w:ascii="Arial" w:hAnsi="Arial" w:cs="Arial"/>
          <w:color w:val="000000"/>
        </w:rPr>
        <w:t>ть выступление.</w:t>
      </w:r>
    </w:p>
    <w:p w14:paraId="56B55468" w14:textId="77777777" w:rsidR="00935DF9" w:rsidRPr="000B130C" w:rsidRDefault="00935DF9" w:rsidP="00935DF9">
      <w:pPr>
        <w:pStyle w:val="ad"/>
        <w:numPr>
          <w:ilvl w:val="0"/>
          <w:numId w:val="7"/>
        </w:numPr>
        <w:tabs>
          <w:tab w:val="left" w:pos="0"/>
        </w:tabs>
        <w:spacing w:before="0" w:beforeAutospacing="0" w:after="0" w:afterAutospacing="0"/>
        <w:ind w:left="0" w:firstLine="709"/>
        <w:jc w:val="both"/>
        <w:rPr>
          <w:rFonts w:ascii="Arial" w:hAnsi="Arial" w:cs="Arial"/>
          <w:color w:val="000000"/>
        </w:rPr>
      </w:pPr>
      <w:r w:rsidRPr="00507A46">
        <w:rPr>
          <w:rFonts w:ascii="Arial" w:hAnsi="Arial" w:cs="Arial"/>
        </w:rPr>
        <w:t>Допускается проверка формы и экипировки любого спортсмена, в отношении допустимости которых у судей возникают сомнения, как до, так и после выполнения упражнения.</w:t>
      </w:r>
    </w:p>
    <w:p w14:paraId="32B859CE" w14:textId="77777777" w:rsidR="00424FC5" w:rsidRDefault="00424FC5" w:rsidP="00DC0765">
      <w:pPr>
        <w:tabs>
          <w:tab w:val="left" w:pos="4110"/>
        </w:tabs>
      </w:pPr>
    </w:p>
    <w:p w14:paraId="69926D29" w14:textId="5321AAAB" w:rsidR="008A16B0" w:rsidRPr="008A16B0" w:rsidRDefault="008A16B0" w:rsidP="008A16B0">
      <w:pPr>
        <w:pStyle w:val="ad"/>
        <w:tabs>
          <w:tab w:val="left" w:pos="0"/>
        </w:tabs>
        <w:spacing w:before="0" w:beforeAutospacing="0" w:after="0" w:afterAutospacing="0"/>
        <w:jc w:val="center"/>
        <w:rPr>
          <w:rFonts w:ascii="Arial Black" w:hAnsi="Arial Black" w:cs="Arial"/>
          <w:b/>
          <w:color w:val="000000"/>
          <w:sz w:val="28"/>
          <w:szCs w:val="28"/>
        </w:rPr>
      </w:pPr>
      <w:bookmarkStart w:id="5" w:name="_Hlk215841520"/>
      <w:r w:rsidRPr="008A16B0">
        <w:rPr>
          <w:rFonts w:ascii="Arial Black" w:hAnsi="Arial Black"/>
          <w:sz w:val="28"/>
          <w:szCs w:val="28"/>
          <w:lang w:val="en-US"/>
        </w:rPr>
        <w:t>IV</w:t>
      </w:r>
      <w:r w:rsidRPr="008A16B0">
        <w:rPr>
          <w:rFonts w:ascii="Arial Black" w:hAnsi="Arial Black"/>
          <w:sz w:val="28"/>
          <w:szCs w:val="28"/>
        </w:rPr>
        <w:t xml:space="preserve">. </w:t>
      </w:r>
      <w:r w:rsidRPr="008A16B0">
        <w:rPr>
          <w:rFonts w:ascii="Arial Black" w:hAnsi="Arial Black" w:cs="Arial"/>
          <w:b/>
          <w:color w:val="000000"/>
          <w:sz w:val="28"/>
          <w:szCs w:val="28"/>
        </w:rPr>
        <w:t>УПРАЖНЕНИЯ И ПРАВИЛА ИХ ВЫПОЛНЕНИЯ</w:t>
      </w:r>
    </w:p>
    <w:bookmarkEnd w:id="5"/>
    <w:p w14:paraId="65C8108A" w14:textId="3172B0FC" w:rsidR="008A16B0" w:rsidRDefault="008A16B0" w:rsidP="008A16B0">
      <w:pPr>
        <w:pStyle w:val="ae"/>
        <w:jc w:val="center"/>
      </w:pPr>
    </w:p>
    <w:p w14:paraId="149EA960" w14:textId="49DA05AD" w:rsidR="00D64DD9" w:rsidRDefault="00D64DD9" w:rsidP="008A16B0">
      <w:pPr>
        <w:pStyle w:val="ae"/>
        <w:jc w:val="center"/>
        <w:rPr>
          <w:rFonts w:ascii="Arial" w:hAnsi="Arial" w:cs="Arial"/>
          <w:b/>
          <w:bCs/>
          <w:sz w:val="28"/>
          <w:szCs w:val="28"/>
        </w:rPr>
      </w:pPr>
      <w:bookmarkStart w:id="6" w:name="_Hlk215841198"/>
      <w:r w:rsidRPr="00D64DD9">
        <w:rPr>
          <w:rFonts w:ascii="Arial" w:hAnsi="Arial" w:cs="Arial"/>
          <w:b/>
          <w:bCs/>
          <w:sz w:val="28"/>
          <w:szCs w:val="28"/>
        </w:rPr>
        <w:t>ЖИМ ЛЕЖА НА СКАМЬЕ</w:t>
      </w:r>
    </w:p>
    <w:bookmarkEnd w:id="6"/>
    <w:p w14:paraId="526C8CCA" w14:textId="77777777" w:rsidR="00D64DD9" w:rsidRDefault="00D64DD9" w:rsidP="008A16B0">
      <w:pPr>
        <w:pStyle w:val="ae"/>
        <w:jc w:val="center"/>
        <w:rPr>
          <w:rFonts w:ascii="Arial" w:hAnsi="Arial" w:cs="Arial"/>
          <w:b/>
          <w:bCs/>
          <w:sz w:val="28"/>
          <w:szCs w:val="28"/>
        </w:rPr>
      </w:pPr>
    </w:p>
    <w:p w14:paraId="2BC79B08" w14:textId="1724DED1" w:rsidR="00D64DD9" w:rsidRPr="00D64DD9" w:rsidRDefault="00D64DD9" w:rsidP="00D03908">
      <w:pPr>
        <w:pStyle w:val="font8"/>
        <w:spacing w:before="0" w:beforeAutospacing="0" w:after="0" w:afterAutospacing="0"/>
        <w:jc w:val="both"/>
        <w:textAlignment w:val="baseline"/>
        <w:rPr>
          <w:rFonts w:ascii="Arial" w:hAnsi="Arial" w:cs="Arial"/>
        </w:rPr>
      </w:pPr>
      <w:r w:rsidRPr="00D64DD9">
        <w:rPr>
          <w:rFonts w:ascii="Arial" w:hAnsi="Arial" w:cs="Arial"/>
        </w:rPr>
        <w:t>Правила согласно большинству федераций по пауэрлифтингу. Кроме: отсутствие паузы на груди и команд судьи "START" и "PRESS”. После принятия стартовой позиции атлет начинает выполнять упражнение (опускать штангу) по готовности, не дожидаясь команд</w:t>
      </w:r>
      <w:r w:rsidR="00417B3A">
        <w:rPr>
          <w:rFonts w:ascii="Arial" w:hAnsi="Arial" w:cs="Arial"/>
        </w:rPr>
        <w:t>ы</w:t>
      </w:r>
      <w:r w:rsidRPr="00D64DD9">
        <w:rPr>
          <w:rFonts w:ascii="Arial" w:hAnsi="Arial" w:cs="Arial"/>
        </w:rPr>
        <w:t xml:space="preserve"> "START". Опускать штангу необходимо с полностью выпрямленных в локтях рук! На груди должно быть ВИДИМОЕ КАСАНИЕ штанги и не дожидаясь команды "PRESS" спортсмен </w:t>
      </w:r>
      <w:r w:rsidRPr="00D64DD9">
        <w:rPr>
          <w:rFonts w:ascii="Arial" w:hAnsi="Arial" w:cs="Arial"/>
        </w:rPr>
        <w:lastRenderedPageBreak/>
        <w:t>может выполнить жим. После принятия финишного положения (штанга на полностью выпрямленных руках), атлет дожидается команды судьи "RACK", после этого можно вернуть штангу на стойки</w:t>
      </w:r>
      <w:r w:rsidR="00D03908">
        <w:rPr>
          <w:rFonts w:ascii="Arial" w:hAnsi="Arial" w:cs="Arial"/>
        </w:rPr>
        <w:t>.</w:t>
      </w:r>
    </w:p>
    <w:p w14:paraId="239358D3" w14:textId="77777777" w:rsidR="00D64DD9" w:rsidRPr="00D64DD9" w:rsidRDefault="00D64DD9" w:rsidP="00D03908">
      <w:pPr>
        <w:pStyle w:val="font8"/>
        <w:spacing w:before="0" w:beforeAutospacing="0" w:after="0" w:afterAutospacing="0"/>
        <w:jc w:val="both"/>
        <w:textAlignment w:val="baseline"/>
        <w:rPr>
          <w:rFonts w:ascii="Arial" w:hAnsi="Arial" w:cs="Arial"/>
        </w:rPr>
      </w:pPr>
      <w:r w:rsidRPr="00D64DD9">
        <w:rPr>
          <w:rFonts w:ascii="Arial" w:hAnsi="Arial" w:cs="Arial"/>
        </w:rPr>
        <w:t>Запрещено: </w:t>
      </w:r>
    </w:p>
    <w:p w14:paraId="66C3651A" w14:textId="693E1B23" w:rsidR="00D64DD9" w:rsidRPr="00D64DD9" w:rsidRDefault="00537829" w:rsidP="000C4CC9">
      <w:pPr>
        <w:pStyle w:val="font8"/>
        <w:numPr>
          <w:ilvl w:val="0"/>
          <w:numId w:val="37"/>
        </w:numPr>
        <w:spacing w:before="0" w:beforeAutospacing="0" w:after="0" w:afterAutospacing="0"/>
        <w:jc w:val="both"/>
        <w:textAlignment w:val="baseline"/>
        <w:rPr>
          <w:rFonts w:ascii="Arial" w:hAnsi="Arial" w:cs="Arial"/>
        </w:rPr>
      </w:pPr>
      <w:r>
        <w:rPr>
          <w:rFonts w:ascii="Arial" w:hAnsi="Arial" w:cs="Arial"/>
        </w:rPr>
        <w:t>Д</w:t>
      </w:r>
      <w:r w:rsidR="00D64DD9" w:rsidRPr="00D64DD9">
        <w:rPr>
          <w:rFonts w:ascii="Arial" w:hAnsi="Arial" w:cs="Arial"/>
        </w:rPr>
        <w:t>елать «отбив» от груди</w:t>
      </w:r>
    </w:p>
    <w:p w14:paraId="710A771A" w14:textId="77777777" w:rsidR="00D64DD9" w:rsidRPr="00D64DD9" w:rsidRDefault="00D64DD9" w:rsidP="000C4CC9">
      <w:pPr>
        <w:pStyle w:val="font8"/>
        <w:numPr>
          <w:ilvl w:val="0"/>
          <w:numId w:val="37"/>
        </w:numPr>
        <w:spacing w:before="0" w:beforeAutospacing="0" w:after="0" w:afterAutospacing="0"/>
        <w:jc w:val="both"/>
        <w:textAlignment w:val="baseline"/>
        <w:rPr>
          <w:rFonts w:ascii="Arial" w:hAnsi="Arial" w:cs="Arial"/>
        </w:rPr>
      </w:pPr>
      <w:r w:rsidRPr="00D64DD9">
        <w:rPr>
          <w:rFonts w:ascii="Arial" w:hAnsi="Arial" w:cs="Arial"/>
        </w:rPr>
        <w:t>«Вдавливание» грифа в грудь после касания</w:t>
      </w:r>
    </w:p>
    <w:p w14:paraId="3988066C" w14:textId="77777777" w:rsidR="00D64DD9" w:rsidRPr="00D64DD9" w:rsidRDefault="00D64DD9" w:rsidP="000C4CC9">
      <w:pPr>
        <w:pStyle w:val="font8"/>
        <w:numPr>
          <w:ilvl w:val="0"/>
          <w:numId w:val="37"/>
        </w:numPr>
        <w:spacing w:before="0" w:beforeAutospacing="0" w:after="0" w:afterAutospacing="0"/>
        <w:jc w:val="both"/>
        <w:textAlignment w:val="baseline"/>
        <w:rPr>
          <w:rFonts w:ascii="Arial" w:hAnsi="Arial" w:cs="Arial"/>
        </w:rPr>
      </w:pPr>
      <w:r w:rsidRPr="00D64DD9">
        <w:rPr>
          <w:rFonts w:ascii="Arial" w:hAnsi="Arial" w:cs="Arial"/>
        </w:rPr>
        <w:t>Выжимание с неодновременным включением локтей в финишной позиции (жим с перекосом штанги ошибкой не считается, при условии, что в финишной позиции атлет выпрямит локти одновременно!)</w:t>
      </w:r>
    </w:p>
    <w:p w14:paraId="326B3F51" w14:textId="77777777" w:rsidR="00D64DD9" w:rsidRPr="00D64DD9" w:rsidRDefault="00D64DD9" w:rsidP="000C4CC9">
      <w:pPr>
        <w:pStyle w:val="font8"/>
        <w:numPr>
          <w:ilvl w:val="0"/>
          <w:numId w:val="37"/>
        </w:numPr>
        <w:spacing w:before="0" w:beforeAutospacing="0" w:after="0" w:afterAutospacing="0"/>
        <w:jc w:val="both"/>
        <w:textAlignment w:val="baseline"/>
        <w:rPr>
          <w:rFonts w:ascii="Arial" w:hAnsi="Arial" w:cs="Arial"/>
        </w:rPr>
      </w:pPr>
      <w:r w:rsidRPr="00D64DD9">
        <w:rPr>
          <w:rFonts w:ascii="Arial" w:hAnsi="Arial" w:cs="Arial"/>
        </w:rPr>
        <w:t>Отрывать таз от скамьи во время выполнения упражнения</w:t>
      </w:r>
    </w:p>
    <w:p w14:paraId="5768D759" w14:textId="77777777" w:rsidR="00D64DD9" w:rsidRPr="00D64DD9" w:rsidRDefault="00D64DD9" w:rsidP="000C4CC9">
      <w:pPr>
        <w:pStyle w:val="font8"/>
        <w:numPr>
          <w:ilvl w:val="0"/>
          <w:numId w:val="37"/>
        </w:numPr>
        <w:spacing w:before="0" w:beforeAutospacing="0" w:after="0" w:afterAutospacing="0"/>
        <w:jc w:val="both"/>
        <w:textAlignment w:val="baseline"/>
        <w:rPr>
          <w:rFonts w:ascii="Arial" w:hAnsi="Arial" w:cs="Arial"/>
        </w:rPr>
      </w:pPr>
      <w:r w:rsidRPr="00D64DD9">
        <w:rPr>
          <w:rFonts w:ascii="Arial" w:hAnsi="Arial" w:cs="Arial"/>
        </w:rPr>
        <w:t>Отрывать или перемещать стопы во время выполнения упражнения</w:t>
      </w:r>
    </w:p>
    <w:p w14:paraId="6C1A51C3" w14:textId="77777777" w:rsidR="00D64DD9" w:rsidRPr="00D64DD9" w:rsidRDefault="00D64DD9" w:rsidP="000C4CC9">
      <w:pPr>
        <w:pStyle w:val="font8"/>
        <w:numPr>
          <w:ilvl w:val="0"/>
          <w:numId w:val="37"/>
        </w:numPr>
        <w:spacing w:before="0" w:beforeAutospacing="0" w:after="0" w:afterAutospacing="0"/>
        <w:jc w:val="both"/>
        <w:textAlignment w:val="baseline"/>
        <w:rPr>
          <w:rFonts w:ascii="Arial" w:hAnsi="Arial" w:cs="Arial"/>
        </w:rPr>
      </w:pPr>
      <w:r w:rsidRPr="00D64DD9">
        <w:rPr>
          <w:rFonts w:ascii="Arial" w:hAnsi="Arial" w:cs="Arial"/>
        </w:rPr>
        <w:t>Задевать стойки скамьи во время выполнения упражнения</w:t>
      </w:r>
    </w:p>
    <w:p w14:paraId="48BF9D46" w14:textId="77777777" w:rsidR="00D64DD9" w:rsidRPr="00D64DD9" w:rsidRDefault="00D64DD9" w:rsidP="00D03908">
      <w:pPr>
        <w:pStyle w:val="font8"/>
        <w:spacing w:before="0" w:beforeAutospacing="0" w:after="0" w:afterAutospacing="0"/>
        <w:jc w:val="both"/>
        <w:textAlignment w:val="baseline"/>
        <w:rPr>
          <w:rFonts w:ascii="Arial" w:hAnsi="Arial" w:cs="Arial"/>
        </w:rPr>
      </w:pPr>
      <w:r w:rsidRPr="00D64DD9">
        <w:rPr>
          <w:rFonts w:ascii="Arial" w:hAnsi="Arial" w:cs="Arial"/>
        </w:rPr>
        <w:t>Из экипировки разрешено использование только кистевых напульсников и/или бинтов и пояса (тяжелоатлетический, пауэрлифтерский, спец.пояс для жима лёжа). Любая другая экипировка запрещена, упражнение выполняется в формате RAW! </w:t>
      </w:r>
    </w:p>
    <w:p w14:paraId="7A0174F2" w14:textId="77777777" w:rsidR="00D64DD9" w:rsidRDefault="00D64DD9" w:rsidP="00D03908">
      <w:pPr>
        <w:pStyle w:val="font8"/>
        <w:spacing w:before="0" w:beforeAutospacing="0" w:after="0" w:afterAutospacing="0"/>
        <w:jc w:val="both"/>
        <w:textAlignment w:val="baseline"/>
        <w:rPr>
          <w:rFonts w:ascii="Arial" w:hAnsi="Arial" w:cs="Arial"/>
        </w:rPr>
      </w:pPr>
      <w:r w:rsidRPr="00D64DD9">
        <w:rPr>
          <w:rFonts w:ascii="Arial" w:hAnsi="Arial" w:cs="Arial"/>
        </w:rPr>
        <w:t>Абсолютное первенство рассчитывается по коэффициенту Вилкса (Wilks coefficient)</w:t>
      </w:r>
    </w:p>
    <w:p w14:paraId="27527156" w14:textId="0D67B848" w:rsidR="00482A8C" w:rsidRPr="00E3055E" w:rsidRDefault="00482A8C" w:rsidP="00D03908">
      <w:pPr>
        <w:pStyle w:val="font8"/>
        <w:numPr>
          <w:ilvl w:val="0"/>
          <w:numId w:val="36"/>
        </w:numPr>
        <w:jc w:val="both"/>
        <w:textAlignment w:val="baseline"/>
        <w:rPr>
          <w:rFonts w:ascii="Arial" w:hAnsi="Arial" w:cs="Arial"/>
        </w:rPr>
      </w:pPr>
      <w:r w:rsidRPr="00E3055E">
        <w:rPr>
          <w:rFonts w:ascii="Arial" w:hAnsi="Arial" w:cs="Arial"/>
        </w:rPr>
        <w:t>Для обеспечения твердой опоры ног атлет любого роста может использовать диски или блоки для увеличения высоты поверхности помоста. При выборе любого из вышеперечисленных вариантов ноги атлета должны</w:t>
      </w:r>
      <w:r w:rsidR="00114024">
        <w:rPr>
          <w:rFonts w:ascii="Arial" w:hAnsi="Arial" w:cs="Arial"/>
        </w:rPr>
        <w:t xml:space="preserve"> </w:t>
      </w:r>
      <w:r w:rsidRPr="00E3055E">
        <w:rPr>
          <w:rFonts w:ascii="Arial" w:hAnsi="Arial" w:cs="Arial"/>
        </w:rPr>
        <w:t>полностью касаться поверхности дисков или блоков. Размер блоков не должен превышать 45x45 см.</w:t>
      </w:r>
    </w:p>
    <w:p w14:paraId="20D2B3AE" w14:textId="6A55A8D4" w:rsidR="00482A8C" w:rsidRPr="00E3055E" w:rsidRDefault="00482A8C" w:rsidP="00D03908">
      <w:pPr>
        <w:pStyle w:val="font8"/>
        <w:numPr>
          <w:ilvl w:val="0"/>
          <w:numId w:val="36"/>
        </w:numPr>
        <w:jc w:val="both"/>
        <w:textAlignment w:val="baseline"/>
        <w:rPr>
          <w:rFonts w:ascii="Arial" w:hAnsi="Arial" w:cs="Arial"/>
        </w:rPr>
      </w:pPr>
      <w:r w:rsidRPr="00E3055E">
        <w:rPr>
          <w:rFonts w:ascii="Arial" w:hAnsi="Arial" w:cs="Arial"/>
        </w:rPr>
        <w:t>Должно присутствовать не более четыр</w:t>
      </w:r>
      <w:r w:rsidR="00F66186">
        <w:rPr>
          <w:rFonts w:ascii="Arial" w:hAnsi="Arial" w:cs="Arial"/>
        </w:rPr>
        <w:t>ё</w:t>
      </w:r>
      <w:r w:rsidRPr="00E3055E">
        <w:rPr>
          <w:rFonts w:ascii="Arial" w:hAnsi="Arial" w:cs="Arial"/>
        </w:rPr>
        <w:t xml:space="preserve">х и не менее двух страхующих/ассистентов. Атлет может попросить ассистентов либо персонального страхующего помочь ему снять штангу со стоек. Только назначенные страхующие/ассистенты могут оставаться на помосте во время выполнения жима. Штанга подается на прямые руки, но не на грудь. Центральный страхующий, оказав атлету помощь в снятии штанги со стоек, должен немедленно освободить пространство перед старшим судьей и покинуть помост. Если персональный страхующий атлета незамедлительно не покинет помост и/или тем или иным образом лишает старшего судью возможности видеть выполнение упражнения, то судьи могут признать эту попытку не засчитанной, </w:t>
      </w:r>
      <w:r w:rsidR="00F66186">
        <w:rPr>
          <w:rFonts w:ascii="Arial" w:hAnsi="Arial" w:cs="Arial"/>
        </w:rPr>
        <w:t>подняв</w:t>
      </w:r>
      <w:r w:rsidRPr="00E3055E">
        <w:rPr>
          <w:rFonts w:ascii="Arial" w:hAnsi="Arial" w:cs="Arial"/>
        </w:rPr>
        <w:t xml:space="preserve"> три красных </w:t>
      </w:r>
      <w:r w:rsidR="00F66186">
        <w:rPr>
          <w:rFonts w:ascii="Arial" w:hAnsi="Arial" w:cs="Arial"/>
        </w:rPr>
        <w:t>флага</w:t>
      </w:r>
      <w:r w:rsidRPr="00E3055E">
        <w:rPr>
          <w:rFonts w:ascii="Arial" w:hAnsi="Arial" w:cs="Arial"/>
        </w:rPr>
        <w:t>.</w:t>
      </w:r>
    </w:p>
    <w:p w14:paraId="4E43DFF8" w14:textId="1465A12F" w:rsidR="00482A8C" w:rsidRDefault="00482A8C" w:rsidP="00D03908">
      <w:pPr>
        <w:pStyle w:val="font8"/>
        <w:numPr>
          <w:ilvl w:val="0"/>
          <w:numId w:val="36"/>
        </w:numPr>
        <w:jc w:val="both"/>
        <w:textAlignment w:val="baseline"/>
        <w:rPr>
          <w:rFonts w:ascii="Arial" w:hAnsi="Arial" w:cs="Arial"/>
        </w:rPr>
      </w:pPr>
      <w:r w:rsidRPr="00E3055E">
        <w:rPr>
          <w:rFonts w:ascii="Arial" w:hAnsi="Arial" w:cs="Arial"/>
        </w:rPr>
        <w:t>Расстояние между руками на грифе, которое измеряется между указательными пальцами, не должно превышать 81 см. С этой целью на грифе должны быть круговые маркировочные насечки или лента, указывающие это допустимое расстояние. Если атлет захватывает гриф на разном расстоянии или использует разнохват, когда одна рука выходит за пределы маркированной насечки или ленты, то на него возлагается ответственность предупредить об этом старшего судью, и позволить провести проверку выбранного хвата до начала попытки выполнения упражнения. Если этого не сделано до выхода атлета на помост для выполнения соревновательной попытки, все необходимые разъяснения и/или измерения ширины хвата будут выполняться в течение выделенного атлету времени для выполнения попытки.  Допускается использование обратного хвата и использование одностороннего захвата.</w:t>
      </w:r>
    </w:p>
    <w:p w14:paraId="2FF746E8" w14:textId="3E11977E" w:rsidR="00D64DD9" w:rsidRDefault="00D64DD9" w:rsidP="00D64DD9">
      <w:pPr>
        <w:pStyle w:val="ae"/>
        <w:jc w:val="center"/>
        <w:rPr>
          <w:rFonts w:ascii="Arial" w:hAnsi="Arial" w:cs="Arial"/>
          <w:b/>
          <w:bCs/>
          <w:sz w:val="28"/>
          <w:szCs w:val="28"/>
        </w:rPr>
      </w:pPr>
      <w:bookmarkStart w:id="7" w:name="_Hlk215841879"/>
      <w:r>
        <w:rPr>
          <w:rFonts w:ascii="Arial" w:hAnsi="Arial" w:cs="Arial"/>
          <w:b/>
          <w:bCs/>
          <w:sz w:val="28"/>
          <w:szCs w:val="28"/>
        </w:rPr>
        <w:t>СТАНОВАЯ ТЯГА</w:t>
      </w:r>
    </w:p>
    <w:bookmarkEnd w:id="7"/>
    <w:p w14:paraId="0ABB0D9A" w14:textId="77777777" w:rsidR="00D64DD9" w:rsidRDefault="00D64DD9" w:rsidP="00D64DD9">
      <w:pPr>
        <w:pStyle w:val="ae"/>
        <w:jc w:val="both"/>
        <w:rPr>
          <w:rFonts w:ascii="Arial" w:hAnsi="Arial" w:cs="Arial"/>
          <w:b/>
          <w:bCs/>
          <w:sz w:val="28"/>
          <w:szCs w:val="28"/>
        </w:rPr>
      </w:pPr>
    </w:p>
    <w:p w14:paraId="7F1F60C6" w14:textId="512FA528" w:rsidR="00D64DD9" w:rsidRDefault="00D64DD9" w:rsidP="00D64DD9">
      <w:pPr>
        <w:pStyle w:val="ae"/>
        <w:jc w:val="both"/>
        <w:rPr>
          <w:rFonts w:ascii="Arial" w:hAnsi="Arial" w:cs="Arial"/>
        </w:rPr>
      </w:pPr>
      <w:r w:rsidRPr="00D64DD9">
        <w:rPr>
          <w:rFonts w:ascii="Arial" w:hAnsi="Arial" w:cs="Arial"/>
        </w:rPr>
        <w:t>Правила</w:t>
      </w:r>
      <w:r w:rsidR="000C4CC9">
        <w:rPr>
          <w:rFonts w:ascii="Arial" w:hAnsi="Arial" w:cs="Arial"/>
        </w:rPr>
        <w:t xml:space="preserve"> </w:t>
      </w:r>
      <w:r w:rsidRPr="00D64DD9">
        <w:rPr>
          <w:rFonts w:ascii="Arial" w:hAnsi="Arial" w:cs="Arial"/>
        </w:rPr>
        <w:t>согласно большинству федераций по пауэрлифтингу. Разрешено использование кистевых лямок. Но кисть при этом должна полностью обхватывать гриф снаряда, начиная со стартовой позиции, иначе вес не будет засчитан!</w:t>
      </w:r>
    </w:p>
    <w:p w14:paraId="45F9E5DC" w14:textId="6F6BA061" w:rsidR="00663DAC" w:rsidRPr="001D4B7A" w:rsidRDefault="00663DAC" w:rsidP="001D4B7A">
      <w:pPr>
        <w:pStyle w:val="ae"/>
        <w:jc w:val="both"/>
        <w:rPr>
          <w:rFonts w:ascii="Arial" w:hAnsi="Arial" w:cs="Arial"/>
        </w:rPr>
      </w:pPr>
      <w:bookmarkStart w:id="8" w:name="_Hlk216364966"/>
      <w:r>
        <w:rPr>
          <w:rFonts w:ascii="Arial" w:hAnsi="Arial" w:cs="Arial"/>
        </w:rPr>
        <w:lastRenderedPageBreak/>
        <w:t xml:space="preserve">В турнирах, </w:t>
      </w:r>
      <w:r w:rsidRPr="00663DAC">
        <w:rPr>
          <w:rFonts w:ascii="Arial" w:hAnsi="Arial" w:cs="Arial"/>
        </w:rPr>
        <w:t>проводимых по правилам DEADLIFTING CORP.</w:t>
      </w:r>
      <w:r>
        <w:rPr>
          <w:rFonts w:ascii="Arial" w:hAnsi="Arial" w:cs="Arial"/>
        </w:rPr>
        <w:t xml:space="preserve"> в г. Москва, </w:t>
      </w:r>
      <w:r w:rsidRPr="003427E0">
        <w:rPr>
          <w:rFonts w:ascii="Arial" w:hAnsi="Arial" w:cs="Arial"/>
          <w:b/>
          <w:bCs/>
          <w:u w:val="single"/>
        </w:rPr>
        <w:t>на помосте</w:t>
      </w:r>
      <w:r>
        <w:rPr>
          <w:rFonts w:ascii="Arial" w:hAnsi="Arial" w:cs="Arial"/>
        </w:rPr>
        <w:t xml:space="preserve"> </w:t>
      </w:r>
      <w:r w:rsidRPr="003427E0">
        <w:rPr>
          <w:rFonts w:ascii="Arial" w:hAnsi="Arial" w:cs="Arial"/>
          <w:b/>
          <w:bCs/>
          <w:u w:val="single"/>
        </w:rPr>
        <w:t>предусмотрено использование исключительно тягового грифа KABUKI DEADLIFT BAR,</w:t>
      </w:r>
      <w:r>
        <w:rPr>
          <w:rFonts w:ascii="Arial" w:hAnsi="Arial" w:cs="Arial"/>
        </w:rPr>
        <w:t xml:space="preserve"> в зоне разминки допустимы иные грифы. </w:t>
      </w:r>
    </w:p>
    <w:p w14:paraId="61AE57F8" w14:textId="03E67ECE" w:rsidR="003427E0" w:rsidRPr="005C5CAD" w:rsidRDefault="005C5CAD" w:rsidP="001D4B7A">
      <w:pPr>
        <w:pStyle w:val="ae"/>
        <w:jc w:val="both"/>
        <w:rPr>
          <w:rFonts w:ascii="Arial" w:hAnsi="Arial" w:cs="Arial"/>
        </w:rPr>
      </w:pPr>
      <w:r>
        <w:rPr>
          <w:rFonts w:ascii="Arial" w:hAnsi="Arial" w:cs="Arial"/>
        </w:rPr>
        <w:t>Для турниров</w:t>
      </w:r>
      <w:r w:rsidRPr="005C5CAD">
        <w:rPr>
          <w:rFonts w:ascii="Arial" w:hAnsi="Arial" w:cs="Arial"/>
        </w:rPr>
        <w:t>, проводимых по правилам DEADLIFTING CORP.</w:t>
      </w:r>
      <w:r>
        <w:rPr>
          <w:rFonts w:ascii="Arial" w:hAnsi="Arial" w:cs="Arial"/>
        </w:rPr>
        <w:t xml:space="preserve"> в других регионах, </w:t>
      </w:r>
      <w:r w:rsidRPr="005C5CAD">
        <w:rPr>
          <w:rFonts w:ascii="Arial" w:hAnsi="Arial" w:cs="Arial"/>
          <w:b/>
          <w:bCs/>
          <w:u w:val="single"/>
        </w:rPr>
        <w:t xml:space="preserve">на помосте предусмотрено использование тяговых грифов KABUKI DEADLIFT BAR, а также </w:t>
      </w:r>
      <w:r w:rsidRPr="005C5CAD">
        <w:rPr>
          <w:rFonts w:ascii="Arial" w:hAnsi="Arial" w:cs="Arial"/>
          <w:b/>
          <w:bCs/>
          <w:u w:val="single"/>
          <w:lang w:val="en-US"/>
        </w:rPr>
        <w:t>TEXAS</w:t>
      </w:r>
      <w:r w:rsidRPr="005C5CAD">
        <w:rPr>
          <w:rFonts w:ascii="Arial" w:hAnsi="Arial" w:cs="Arial"/>
          <w:b/>
          <w:bCs/>
          <w:u w:val="single"/>
        </w:rPr>
        <w:t xml:space="preserve"> DEADLIFT BAR,</w:t>
      </w:r>
      <w:r>
        <w:rPr>
          <w:rFonts w:ascii="Arial" w:hAnsi="Arial" w:cs="Arial"/>
        </w:rPr>
        <w:t xml:space="preserve"> </w:t>
      </w:r>
      <w:r w:rsidRPr="005C5CAD">
        <w:rPr>
          <w:rFonts w:ascii="Arial" w:hAnsi="Arial" w:cs="Arial"/>
        </w:rPr>
        <w:t>в зоне разминки допустимы иные грифы.</w:t>
      </w:r>
    </w:p>
    <w:bookmarkEnd w:id="8"/>
    <w:p w14:paraId="62EA820E" w14:textId="77777777" w:rsidR="00482A8C" w:rsidRDefault="00482A8C" w:rsidP="001D4B7A">
      <w:pPr>
        <w:pStyle w:val="ae"/>
        <w:jc w:val="both"/>
        <w:rPr>
          <w:rFonts w:ascii="Arial" w:hAnsi="Arial" w:cs="Arial"/>
        </w:rPr>
      </w:pPr>
    </w:p>
    <w:p w14:paraId="2D0EA795" w14:textId="17294FDD" w:rsidR="00482A8C" w:rsidRPr="00865614" w:rsidRDefault="00482A8C" w:rsidP="006F1394">
      <w:pPr>
        <w:pStyle w:val="ae"/>
        <w:numPr>
          <w:ilvl w:val="0"/>
          <w:numId w:val="38"/>
        </w:numPr>
        <w:jc w:val="both"/>
        <w:rPr>
          <w:rFonts w:ascii="Arial" w:hAnsi="Arial" w:cs="Arial"/>
        </w:rPr>
      </w:pPr>
      <w:r w:rsidRPr="00865614">
        <w:rPr>
          <w:rFonts w:ascii="Arial" w:hAnsi="Arial" w:cs="Arial"/>
        </w:rPr>
        <w:t xml:space="preserve">Штанга должна располагаться горизонтально впереди ног атлета, удерживаться произвольным хватом двумя руками и подниматься вверх до того момента, пока атлет не встанет вертикально. Штанга может иметь остановку в движении, но не допускается </w:t>
      </w:r>
      <w:r w:rsidR="00346E5B">
        <w:rPr>
          <w:rFonts w:ascii="Arial" w:hAnsi="Arial" w:cs="Arial"/>
        </w:rPr>
        <w:t xml:space="preserve">её </w:t>
      </w:r>
      <w:r w:rsidRPr="00865614">
        <w:rPr>
          <w:rFonts w:ascii="Arial" w:hAnsi="Arial" w:cs="Arial"/>
        </w:rPr>
        <w:t>движение вниз.</w:t>
      </w:r>
    </w:p>
    <w:p w14:paraId="263FD5E6" w14:textId="77777777" w:rsidR="00482A8C" w:rsidRPr="00865614" w:rsidRDefault="00482A8C" w:rsidP="006F1394">
      <w:pPr>
        <w:pStyle w:val="ae"/>
        <w:numPr>
          <w:ilvl w:val="0"/>
          <w:numId w:val="38"/>
        </w:numPr>
        <w:jc w:val="both"/>
        <w:rPr>
          <w:rFonts w:ascii="Arial" w:hAnsi="Arial" w:cs="Arial"/>
        </w:rPr>
      </w:pPr>
      <w:r w:rsidRPr="00865614">
        <w:rPr>
          <w:rFonts w:ascii="Arial" w:hAnsi="Arial" w:cs="Arial"/>
        </w:rPr>
        <w:t>Атлет должен располагаться лицом к передней части помоста.</w:t>
      </w:r>
    </w:p>
    <w:p w14:paraId="79FD9911" w14:textId="77777777" w:rsidR="00482A8C" w:rsidRPr="00865614" w:rsidRDefault="00482A8C" w:rsidP="006F1394">
      <w:pPr>
        <w:pStyle w:val="ae"/>
        <w:numPr>
          <w:ilvl w:val="0"/>
          <w:numId w:val="38"/>
        </w:numPr>
        <w:jc w:val="both"/>
        <w:rPr>
          <w:rFonts w:ascii="Arial" w:hAnsi="Arial" w:cs="Arial"/>
        </w:rPr>
      </w:pPr>
      <w:r w:rsidRPr="00865614">
        <w:rPr>
          <w:rFonts w:ascii="Arial" w:hAnsi="Arial" w:cs="Arial"/>
        </w:rPr>
        <w:t>По завершении подъема штанги в тяге ноги в коленях должны быть полностью выпрямлены, атлет должен принять вертикальное положение.</w:t>
      </w:r>
    </w:p>
    <w:p w14:paraId="10E60A14" w14:textId="3368F8F8" w:rsidR="00482A8C" w:rsidRPr="00865614" w:rsidRDefault="00482A8C" w:rsidP="006F1394">
      <w:pPr>
        <w:pStyle w:val="ae"/>
        <w:numPr>
          <w:ilvl w:val="0"/>
          <w:numId w:val="38"/>
        </w:numPr>
        <w:jc w:val="both"/>
        <w:rPr>
          <w:rFonts w:ascii="Arial" w:hAnsi="Arial" w:cs="Arial"/>
        </w:rPr>
      </w:pPr>
      <w:r w:rsidRPr="00865614">
        <w:rPr>
          <w:rFonts w:ascii="Arial" w:hAnsi="Arial" w:cs="Arial"/>
        </w:rPr>
        <w:t>Сигнал старшего судьи состоит из движения руки вниз и отчетливой команды «Опустить» («</w:t>
      </w:r>
      <w:r w:rsidRPr="00865614">
        <w:rPr>
          <w:rFonts w:ascii="Arial" w:hAnsi="Arial" w:cs="Arial"/>
          <w:lang w:val="en-US"/>
        </w:rPr>
        <w:t>Down</w:t>
      </w:r>
      <w:r w:rsidRPr="00865614">
        <w:rPr>
          <w:rFonts w:ascii="Arial" w:hAnsi="Arial" w:cs="Arial"/>
        </w:rPr>
        <w:t>»). Сигнал не пода</w:t>
      </w:r>
      <w:r w:rsidR="006F1394">
        <w:rPr>
          <w:rFonts w:ascii="Arial" w:hAnsi="Arial" w:cs="Arial"/>
        </w:rPr>
        <w:t>ё</w:t>
      </w:r>
      <w:r w:rsidRPr="00865614">
        <w:rPr>
          <w:rFonts w:ascii="Arial" w:hAnsi="Arial" w:cs="Arial"/>
        </w:rPr>
        <w:t>тся до тех пор, пока штанга не будет удерживаться в неподвижном положении</w:t>
      </w:r>
      <w:r w:rsidR="006F1394">
        <w:rPr>
          <w:rFonts w:ascii="Arial" w:hAnsi="Arial" w:cs="Arial"/>
        </w:rPr>
        <w:t xml:space="preserve"> </w:t>
      </w:r>
      <w:r w:rsidRPr="00865614">
        <w:rPr>
          <w:rFonts w:ascii="Arial" w:hAnsi="Arial" w:cs="Arial"/>
        </w:rPr>
        <w:t xml:space="preserve">и атлет не будет находиться в бесспорно финальной позиции. </w:t>
      </w:r>
    </w:p>
    <w:p w14:paraId="641D6021" w14:textId="58928C2B" w:rsidR="00482A8C" w:rsidRPr="00865614" w:rsidRDefault="00482A8C" w:rsidP="006F1394">
      <w:pPr>
        <w:pStyle w:val="ae"/>
        <w:numPr>
          <w:ilvl w:val="0"/>
          <w:numId w:val="38"/>
        </w:numPr>
        <w:jc w:val="both"/>
        <w:rPr>
          <w:rFonts w:ascii="Arial" w:hAnsi="Arial" w:cs="Arial"/>
        </w:rPr>
      </w:pPr>
      <w:r w:rsidRPr="00865614">
        <w:rPr>
          <w:rFonts w:ascii="Arial" w:hAnsi="Arial" w:cs="Arial"/>
        </w:rPr>
        <w:t>Любой подъ</w:t>
      </w:r>
      <w:r w:rsidR="006F1394">
        <w:rPr>
          <w:rFonts w:ascii="Arial" w:hAnsi="Arial" w:cs="Arial"/>
        </w:rPr>
        <w:t>ё</w:t>
      </w:r>
      <w:r w:rsidRPr="00865614">
        <w:rPr>
          <w:rFonts w:ascii="Arial" w:hAnsi="Arial" w:cs="Arial"/>
        </w:rPr>
        <w:t>м штанги или любая преднамеренная попытка поднять е</w:t>
      </w:r>
      <w:r w:rsidR="006F1394">
        <w:rPr>
          <w:rFonts w:ascii="Arial" w:hAnsi="Arial" w:cs="Arial"/>
        </w:rPr>
        <w:t>ё</w:t>
      </w:r>
      <w:r w:rsidRPr="00865614">
        <w:rPr>
          <w:rFonts w:ascii="Arial" w:hAnsi="Arial" w:cs="Arial"/>
        </w:rPr>
        <w:t xml:space="preserve"> считаются подходом. </w:t>
      </w:r>
    </w:p>
    <w:p w14:paraId="55FDBB09" w14:textId="77777777" w:rsidR="00482A8C" w:rsidRPr="00865614" w:rsidRDefault="00482A8C" w:rsidP="003C2296">
      <w:pPr>
        <w:pStyle w:val="ae"/>
        <w:jc w:val="both"/>
        <w:rPr>
          <w:rFonts w:ascii="Arial" w:hAnsi="Arial" w:cs="Arial"/>
          <w:b/>
        </w:rPr>
      </w:pPr>
      <w:r w:rsidRPr="00865614">
        <w:rPr>
          <w:rFonts w:ascii="Arial" w:hAnsi="Arial" w:cs="Arial"/>
          <w:b/>
        </w:rPr>
        <w:t>Причины, по которым поднятый в тяге вес не засчитывается:</w:t>
      </w:r>
    </w:p>
    <w:p w14:paraId="01FD3B70" w14:textId="77777777" w:rsidR="00482A8C" w:rsidRPr="00865614" w:rsidRDefault="00482A8C" w:rsidP="003C2296">
      <w:pPr>
        <w:pStyle w:val="ae"/>
        <w:numPr>
          <w:ilvl w:val="0"/>
          <w:numId w:val="14"/>
        </w:numPr>
        <w:jc w:val="both"/>
        <w:rPr>
          <w:rFonts w:ascii="Arial" w:hAnsi="Arial" w:cs="Arial"/>
        </w:rPr>
      </w:pPr>
      <w:r w:rsidRPr="00865614">
        <w:rPr>
          <w:rFonts w:ascii="Arial" w:hAnsi="Arial" w:cs="Arial"/>
        </w:rPr>
        <w:t>Любое движение штанги вниз прежде, чем она достигнет финального положения.</w:t>
      </w:r>
    </w:p>
    <w:p w14:paraId="6ADDF221" w14:textId="77777777" w:rsidR="00482A8C" w:rsidRPr="00865614" w:rsidRDefault="00482A8C" w:rsidP="003C2296">
      <w:pPr>
        <w:pStyle w:val="ae"/>
        <w:numPr>
          <w:ilvl w:val="0"/>
          <w:numId w:val="14"/>
        </w:numPr>
        <w:jc w:val="both"/>
        <w:rPr>
          <w:rFonts w:ascii="Arial" w:hAnsi="Arial" w:cs="Arial"/>
        </w:rPr>
      </w:pPr>
      <w:r w:rsidRPr="00865614">
        <w:rPr>
          <w:rFonts w:ascii="Arial" w:hAnsi="Arial" w:cs="Arial"/>
        </w:rPr>
        <w:t>Ошибка в принятии вертикального положения.</w:t>
      </w:r>
    </w:p>
    <w:p w14:paraId="5F9ECFE7" w14:textId="77777777" w:rsidR="00482A8C" w:rsidRPr="00865614" w:rsidRDefault="00482A8C" w:rsidP="003C2296">
      <w:pPr>
        <w:pStyle w:val="ae"/>
        <w:numPr>
          <w:ilvl w:val="0"/>
          <w:numId w:val="14"/>
        </w:numPr>
        <w:jc w:val="both"/>
        <w:rPr>
          <w:rFonts w:ascii="Arial" w:hAnsi="Arial" w:cs="Arial"/>
        </w:rPr>
      </w:pPr>
      <w:r w:rsidRPr="00865614">
        <w:rPr>
          <w:rFonts w:ascii="Arial" w:hAnsi="Arial" w:cs="Arial"/>
        </w:rPr>
        <w:t>Неполное выпрямление ног в коленях при завершении упражнения.</w:t>
      </w:r>
    </w:p>
    <w:p w14:paraId="6A9AC1AF" w14:textId="2179FF5F" w:rsidR="00482A8C" w:rsidRPr="00865614" w:rsidRDefault="00482A8C" w:rsidP="003C2296">
      <w:pPr>
        <w:pStyle w:val="ae"/>
        <w:numPr>
          <w:ilvl w:val="0"/>
          <w:numId w:val="14"/>
        </w:numPr>
        <w:jc w:val="both"/>
        <w:rPr>
          <w:rFonts w:ascii="Arial" w:hAnsi="Arial" w:cs="Arial"/>
        </w:rPr>
      </w:pPr>
      <w:r w:rsidRPr="00865614">
        <w:rPr>
          <w:rFonts w:ascii="Arial" w:hAnsi="Arial" w:cs="Arial"/>
        </w:rPr>
        <w:t>Поддержка штанги бедрами во время подъема. «Поддержка» определяется как такое положение корпуса, принятое атлетом, которое может удерживаться лишь за сч</w:t>
      </w:r>
      <w:r w:rsidR="006F1394">
        <w:rPr>
          <w:rFonts w:ascii="Arial" w:hAnsi="Arial" w:cs="Arial"/>
        </w:rPr>
        <w:t>ё</w:t>
      </w:r>
      <w:r w:rsidRPr="00865614">
        <w:rPr>
          <w:rFonts w:ascii="Arial" w:hAnsi="Arial" w:cs="Arial"/>
        </w:rPr>
        <w:t>т уравновешивания поднимаемым весом.</w:t>
      </w:r>
    </w:p>
    <w:p w14:paraId="4E053E93" w14:textId="77777777" w:rsidR="00482A8C" w:rsidRPr="00865614" w:rsidRDefault="00482A8C" w:rsidP="003C2296">
      <w:pPr>
        <w:pStyle w:val="ae"/>
        <w:numPr>
          <w:ilvl w:val="0"/>
          <w:numId w:val="14"/>
        </w:numPr>
        <w:jc w:val="both"/>
        <w:rPr>
          <w:rFonts w:ascii="Arial" w:hAnsi="Arial" w:cs="Arial"/>
        </w:rPr>
      </w:pPr>
      <w:r w:rsidRPr="00865614">
        <w:rPr>
          <w:rFonts w:ascii="Arial" w:hAnsi="Arial" w:cs="Arial"/>
        </w:rPr>
        <w:t>Шаги назад или вперед, а также боковые движения, которые могут быть расценены как явное перемещение стоп.</w:t>
      </w:r>
    </w:p>
    <w:p w14:paraId="3A3E6BBD" w14:textId="77777777" w:rsidR="00482A8C" w:rsidRPr="00865614" w:rsidRDefault="00482A8C" w:rsidP="003C2296">
      <w:pPr>
        <w:pStyle w:val="ae"/>
        <w:numPr>
          <w:ilvl w:val="0"/>
          <w:numId w:val="14"/>
        </w:numPr>
        <w:jc w:val="both"/>
        <w:rPr>
          <w:rFonts w:ascii="Arial" w:hAnsi="Arial" w:cs="Arial"/>
        </w:rPr>
      </w:pPr>
      <w:r w:rsidRPr="00865614">
        <w:rPr>
          <w:rFonts w:ascii="Arial" w:hAnsi="Arial" w:cs="Arial"/>
        </w:rPr>
        <w:t>Опускание штанги до получения сигнала старшего судьи.</w:t>
      </w:r>
    </w:p>
    <w:p w14:paraId="3681C646" w14:textId="1936FE0E" w:rsidR="00482A8C" w:rsidRPr="00865614" w:rsidRDefault="00482A8C" w:rsidP="003C2296">
      <w:pPr>
        <w:pStyle w:val="ae"/>
        <w:numPr>
          <w:ilvl w:val="0"/>
          <w:numId w:val="14"/>
        </w:numPr>
        <w:jc w:val="both"/>
        <w:rPr>
          <w:rFonts w:ascii="Arial" w:hAnsi="Arial" w:cs="Arial"/>
        </w:rPr>
      </w:pPr>
      <w:r w:rsidRPr="00865614">
        <w:rPr>
          <w:rFonts w:ascii="Arial" w:hAnsi="Arial" w:cs="Arial"/>
        </w:rPr>
        <w:t>Опускание штанги на помост без контроля руками.</w:t>
      </w:r>
    </w:p>
    <w:p w14:paraId="0A5B5188" w14:textId="77777777" w:rsidR="00482A8C" w:rsidRDefault="00482A8C" w:rsidP="00482A8C">
      <w:pPr>
        <w:pStyle w:val="ae"/>
        <w:jc w:val="both"/>
        <w:rPr>
          <w:rFonts w:ascii="Arial" w:hAnsi="Arial" w:cs="Arial"/>
        </w:rPr>
      </w:pPr>
    </w:p>
    <w:p w14:paraId="3A5FD38E" w14:textId="6AC5E379" w:rsidR="00482A8C" w:rsidRDefault="009A4904" w:rsidP="00482A8C">
      <w:pPr>
        <w:pStyle w:val="ad"/>
        <w:tabs>
          <w:tab w:val="left" w:pos="0"/>
        </w:tabs>
        <w:spacing w:before="0" w:beforeAutospacing="0" w:after="0" w:afterAutospacing="0"/>
        <w:jc w:val="center"/>
        <w:rPr>
          <w:rFonts w:ascii="Arial" w:hAnsi="Arial" w:cs="Arial"/>
          <w:b/>
          <w:bCs/>
          <w:sz w:val="28"/>
          <w:szCs w:val="28"/>
        </w:rPr>
      </w:pPr>
      <w:r>
        <w:rPr>
          <w:rFonts w:ascii="Arial" w:hAnsi="Arial" w:cs="Arial"/>
          <w:b/>
          <w:bCs/>
          <w:sz w:val="28"/>
          <w:szCs w:val="28"/>
        </w:rPr>
        <w:t>ЭКСТРЕМАЛЬНЫЙ ПОДЪЁМ НА БИЦЕПС</w:t>
      </w:r>
    </w:p>
    <w:p w14:paraId="25251628" w14:textId="069F4F34" w:rsidR="00482A8C" w:rsidRPr="00482A8C" w:rsidRDefault="00482A8C" w:rsidP="00482A8C">
      <w:pPr>
        <w:pStyle w:val="ad"/>
        <w:tabs>
          <w:tab w:val="left" w:pos="0"/>
        </w:tabs>
        <w:jc w:val="both"/>
        <w:rPr>
          <w:rFonts w:ascii="Arial" w:hAnsi="Arial" w:cs="Arial"/>
        </w:rPr>
      </w:pPr>
      <w:r w:rsidRPr="00482A8C">
        <w:rPr>
          <w:rFonts w:ascii="Arial" w:hAnsi="Arial" w:cs="Arial"/>
        </w:rPr>
        <w:t>Разрешен "читинг" спиной и наклон корпуса вперёд при старте, но не отрывая при этом выпрямленных в локтях рук со штангой от бёдер!  Запрещено во время подъёма отрывать носки</w:t>
      </w:r>
      <w:r w:rsidR="00D70D20">
        <w:rPr>
          <w:rFonts w:ascii="Arial" w:hAnsi="Arial" w:cs="Arial"/>
        </w:rPr>
        <w:t xml:space="preserve"> </w:t>
      </w:r>
      <w:r w:rsidRPr="00482A8C">
        <w:rPr>
          <w:rFonts w:ascii="Arial" w:hAnsi="Arial" w:cs="Arial"/>
        </w:rPr>
        <w:t>и/или пятки, перемещать стопы, а также делать подбив бёдрами. Допускается расслабленное состояние коленей при старте, но без подседа.</w:t>
      </w:r>
    </w:p>
    <w:p w14:paraId="3D8FE0AC" w14:textId="1ACFB973" w:rsidR="00482A8C" w:rsidRPr="00482A8C" w:rsidRDefault="00482A8C" w:rsidP="00482A8C">
      <w:pPr>
        <w:pStyle w:val="ad"/>
        <w:tabs>
          <w:tab w:val="left" w:pos="0"/>
        </w:tabs>
        <w:spacing w:before="0" w:beforeAutospacing="0" w:after="0" w:afterAutospacing="0"/>
        <w:jc w:val="both"/>
        <w:rPr>
          <w:rFonts w:ascii="Arial" w:hAnsi="Arial" w:cs="Arial"/>
        </w:rPr>
      </w:pPr>
      <w:r w:rsidRPr="00482A8C">
        <w:rPr>
          <w:rFonts w:ascii="Arial" w:hAnsi="Arial" w:cs="Arial"/>
        </w:rPr>
        <w:t>Атлет самостоятельно принимает стартовую позицию и выполняет упражнение по готовности! После подъёма штанга должна оказаться в верхней позиции на согнутых руках с подведёнными под гриф локтями на высоте от подбородка до верхней части груди (ключицы). После принятия финальной позиции спортсмен ждёт команды судьи "DOWN" в сопровождении отмашки рукой вниз. После чего необходимо опустить штангу на помост сопровождая руками. Бросать штангу без сопровождения руками считается ошибкой и вес не будет засчитан.</w:t>
      </w:r>
    </w:p>
    <w:p w14:paraId="49640715" w14:textId="77777777" w:rsidR="00A062BC" w:rsidRDefault="00A062BC" w:rsidP="00482A8C">
      <w:pPr>
        <w:tabs>
          <w:tab w:val="left" w:pos="0"/>
        </w:tabs>
        <w:autoSpaceDE w:val="0"/>
        <w:autoSpaceDN w:val="0"/>
        <w:adjustRightInd w:val="0"/>
        <w:jc w:val="center"/>
        <w:rPr>
          <w:rFonts w:ascii="Arial" w:hAnsi="Arial" w:cs="Arial"/>
          <w:b/>
          <w:bCs/>
          <w:sz w:val="28"/>
          <w:szCs w:val="28"/>
        </w:rPr>
      </w:pPr>
      <w:bookmarkStart w:id="9" w:name="_Hlk215842156"/>
    </w:p>
    <w:p w14:paraId="6B86DEA3" w14:textId="6E22D576" w:rsidR="00482A8C" w:rsidRDefault="00482A8C" w:rsidP="00D70D20">
      <w:pPr>
        <w:tabs>
          <w:tab w:val="left" w:pos="0"/>
        </w:tabs>
        <w:autoSpaceDE w:val="0"/>
        <w:autoSpaceDN w:val="0"/>
        <w:adjustRightInd w:val="0"/>
        <w:jc w:val="center"/>
        <w:rPr>
          <w:rFonts w:ascii="Arial" w:hAnsi="Arial" w:cs="Arial"/>
          <w:b/>
          <w:bCs/>
          <w:sz w:val="28"/>
          <w:szCs w:val="28"/>
        </w:rPr>
      </w:pPr>
      <w:r>
        <w:rPr>
          <w:rFonts w:ascii="Arial" w:hAnsi="Arial" w:cs="Arial"/>
          <w:b/>
          <w:bCs/>
          <w:sz w:val="28"/>
          <w:szCs w:val="28"/>
        </w:rPr>
        <w:t>ЯГОДИЧНЫЙ МОСТ</w:t>
      </w:r>
    </w:p>
    <w:bookmarkEnd w:id="9"/>
    <w:p w14:paraId="30180316" w14:textId="77777777" w:rsidR="00482A8C" w:rsidRPr="00B63467" w:rsidRDefault="00482A8C" w:rsidP="00D70D20">
      <w:pPr>
        <w:tabs>
          <w:tab w:val="left" w:pos="0"/>
        </w:tabs>
        <w:autoSpaceDE w:val="0"/>
        <w:autoSpaceDN w:val="0"/>
        <w:adjustRightInd w:val="0"/>
        <w:ind w:firstLine="709"/>
        <w:jc w:val="both"/>
        <w:rPr>
          <w:rFonts w:ascii="Arial" w:hAnsi="Arial" w:cs="Arial"/>
          <w:b/>
          <w:bCs/>
        </w:rPr>
      </w:pPr>
    </w:p>
    <w:p w14:paraId="243B1DD0" w14:textId="77777777" w:rsidR="00482A8C" w:rsidRDefault="00482A8C" w:rsidP="00D70D20">
      <w:pPr>
        <w:tabs>
          <w:tab w:val="left" w:pos="0"/>
        </w:tabs>
        <w:autoSpaceDE w:val="0"/>
        <w:autoSpaceDN w:val="0"/>
        <w:adjustRightInd w:val="0"/>
        <w:ind w:firstLine="709"/>
        <w:jc w:val="both"/>
        <w:rPr>
          <w:rFonts w:ascii="Arial" w:hAnsi="Arial" w:cs="Arial"/>
          <w:b/>
          <w:bCs/>
        </w:rPr>
      </w:pPr>
      <w:r w:rsidRPr="003E6DDC">
        <w:rPr>
          <w:rFonts w:ascii="Arial" w:hAnsi="Arial" w:cs="Arial"/>
          <w:b/>
          <w:bCs/>
        </w:rPr>
        <w:t>Внимание: упражнение только для женщин.</w:t>
      </w:r>
    </w:p>
    <w:p w14:paraId="1F6F0F4F" w14:textId="77777777" w:rsidR="00F6753A" w:rsidRPr="003E6DDC" w:rsidRDefault="00F6753A" w:rsidP="00D70D20">
      <w:pPr>
        <w:tabs>
          <w:tab w:val="left" w:pos="0"/>
        </w:tabs>
        <w:autoSpaceDE w:val="0"/>
        <w:autoSpaceDN w:val="0"/>
        <w:adjustRightInd w:val="0"/>
        <w:ind w:firstLine="709"/>
        <w:jc w:val="both"/>
        <w:rPr>
          <w:rFonts w:ascii="Arial" w:hAnsi="Arial" w:cs="Arial"/>
          <w:b/>
          <w:bCs/>
        </w:rPr>
      </w:pPr>
    </w:p>
    <w:p w14:paraId="3A4C5261" w14:textId="5FF91C89" w:rsidR="00482A8C" w:rsidRDefault="00482A8C" w:rsidP="001D4B7A">
      <w:pPr>
        <w:pStyle w:val="a7"/>
        <w:numPr>
          <w:ilvl w:val="2"/>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Спортсменка опирается верхом спины на валик - упор для спины станка.</w:t>
      </w:r>
      <w:r w:rsidRPr="00F6753A">
        <w:rPr>
          <w:rFonts w:ascii="Arial" w:hAnsi="Arial" w:cs="Arial"/>
          <w:bCs/>
          <w:color w:val="000000" w:themeColor="text1"/>
        </w:rPr>
        <w:br/>
        <w:t xml:space="preserve">Спина должна касаться упорной поверхности в нижней части лопаток. Соревнования проводятся на станках </w:t>
      </w:r>
      <w:r w:rsidR="00906120" w:rsidRPr="00F6753A">
        <w:rPr>
          <w:rFonts w:ascii="Arial" w:hAnsi="Arial" w:cs="Arial"/>
          <w:b/>
          <w:color w:val="000000" w:themeColor="text1"/>
          <w:u w:val="single"/>
        </w:rPr>
        <w:t>только производства DEADLIFTING CORP.</w:t>
      </w:r>
      <w:r w:rsidR="00906120" w:rsidRPr="00F6753A">
        <w:rPr>
          <w:rFonts w:ascii="Arial" w:hAnsi="Arial" w:cs="Arial"/>
          <w:bCs/>
          <w:color w:val="000000" w:themeColor="text1"/>
        </w:rPr>
        <w:t xml:space="preserve"> </w:t>
      </w:r>
      <w:r w:rsidRPr="00F6753A">
        <w:rPr>
          <w:rFonts w:ascii="Arial" w:hAnsi="Arial" w:cs="Arial"/>
          <w:bCs/>
          <w:color w:val="000000" w:themeColor="text1"/>
        </w:rPr>
        <w:t>с возможностью выбора высоты опорной лавки.</w:t>
      </w:r>
    </w:p>
    <w:p w14:paraId="3EDA9750" w14:textId="77777777" w:rsidR="005C5CAD" w:rsidRPr="005C5CAD" w:rsidRDefault="005C5CAD" w:rsidP="001D4B7A">
      <w:pPr>
        <w:pStyle w:val="a7"/>
        <w:tabs>
          <w:tab w:val="left" w:pos="0"/>
        </w:tabs>
        <w:autoSpaceDE w:val="0"/>
        <w:autoSpaceDN w:val="0"/>
        <w:adjustRightInd w:val="0"/>
        <w:spacing w:line="240" w:lineRule="auto"/>
        <w:ind w:left="992"/>
        <w:jc w:val="both"/>
        <w:rPr>
          <w:rFonts w:ascii="Arial" w:hAnsi="Arial" w:cs="Arial"/>
          <w:bCs/>
          <w:color w:val="000000" w:themeColor="text1"/>
        </w:rPr>
      </w:pPr>
      <w:r w:rsidRPr="005C5CAD">
        <w:rPr>
          <w:rFonts w:ascii="Arial" w:hAnsi="Arial" w:cs="Arial"/>
          <w:bCs/>
          <w:color w:val="000000" w:themeColor="text1"/>
        </w:rPr>
        <w:t>В турнирах, проводимых по правилам DEADLIFTING CORP. в г. Москва</w:t>
      </w:r>
      <w:r w:rsidRPr="001D4B7A">
        <w:rPr>
          <w:rFonts w:ascii="Arial" w:hAnsi="Arial" w:cs="Arial"/>
          <w:bCs/>
          <w:color w:val="000000" w:themeColor="text1"/>
        </w:rPr>
        <w:t xml:space="preserve">, </w:t>
      </w:r>
      <w:r w:rsidRPr="001D4B7A">
        <w:rPr>
          <w:rFonts w:ascii="Arial" w:hAnsi="Arial" w:cs="Arial"/>
          <w:b/>
          <w:color w:val="000000" w:themeColor="text1"/>
          <w:u w:val="single"/>
        </w:rPr>
        <w:t>на помосте предусмотрено использование исключительно тягового грифа KABUKI DEADLIFT BAR,</w:t>
      </w:r>
      <w:r w:rsidRPr="005C5CAD">
        <w:rPr>
          <w:rFonts w:ascii="Arial" w:hAnsi="Arial" w:cs="Arial"/>
          <w:bCs/>
          <w:color w:val="000000" w:themeColor="text1"/>
        </w:rPr>
        <w:t xml:space="preserve"> в зоне разминки допустимы иные грифы. </w:t>
      </w:r>
    </w:p>
    <w:p w14:paraId="3D2F7819" w14:textId="62EBAE61" w:rsidR="005C5CAD" w:rsidRPr="00F6753A" w:rsidRDefault="005C5CAD" w:rsidP="001D4B7A">
      <w:pPr>
        <w:pStyle w:val="a7"/>
        <w:tabs>
          <w:tab w:val="left" w:pos="0"/>
        </w:tabs>
        <w:autoSpaceDE w:val="0"/>
        <w:autoSpaceDN w:val="0"/>
        <w:adjustRightInd w:val="0"/>
        <w:spacing w:line="240" w:lineRule="auto"/>
        <w:ind w:left="992"/>
        <w:jc w:val="both"/>
        <w:rPr>
          <w:rFonts w:ascii="Arial" w:hAnsi="Arial" w:cs="Arial"/>
          <w:bCs/>
          <w:color w:val="000000" w:themeColor="text1"/>
        </w:rPr>
      </w:pPr>
      <w:r w:rsidRPr="005C5CAD">
        <w:rPr>
          <w:rFonts w:ascii="Arial" w:hAnsi="Arial" w:cs="Arial"/>
          <w:bCs/>
          <w:color w:val="000000" w:themeColor="text1"/>
        </w:rPr>
        <w:t xml:space="preserve">Для турниров, проводимых по правилам DEADLIFTING CORP. в других регионах, </w:t>
      </w:r>
      <w:r w:rsidRPr="001D4B7A">
        <w:rPr>
          <w:rFonts w:ascii="Arial" w:hAnsi="Arial" w:cs="Arial"/>
          <w:b/>
          <w:color w:val="000000" w:themeColor="text1"/>
          <w:u w:val="single"/>
        </w:rPr>
        <w:t>на помосте предусмотрено использование тяговых грифов KABUKI DEADLIFT BAR, а также TEXAS DEADLIFT BAR,</w:t>
      </w:r>
      <w:r w:rsidRPr="005C5CAD">
        <w:rPr>
          <w:rFonts w:ascii="Arial" w:hAnsi="Arial" w:cs="Arial"/>
          <w:bCs/>
          <w:color w:val="000000" w:themeColor="text1"/>
        </w:rPr>
        <w:t xml:space="preserve"> в зоне разминки допустимы иные грифы.</w:t>
      </w:r>
    </w:p>
    <w:p w14:paraId="1D011FD1" w14:textId="5A90D7C5" w:rsidR="00482A8C" w:rsidRPr="00F6753A" w:rsidRDefault="00482A8C" w:rsidP="001D4B7A">
      <w:pPr>
        <w:pStyle w:val="a7"/>
        <w:numPr>
          <w:ilvl w:val="2"/>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Таз (ягодицы) также касаются опорной поверхности. Спортсменка в исходном положении находится сидя.</w:t>
      </w:r>
    </w:p>
    <w:p w14:paraId="4F2E60D4" w14:textId="75D38404" w:rsidR="00482A8C" w:rsidRPr="00F6753A" w:rsidRDefault="00482A8C" w:rsidP="001D4B7A">
      <w:pPr>
        <w:pStyle w:val="a7"/>
        <w:numPr>
          <w:ilvl w:val="2"/>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После занятия исходного положени</w:t>
      </w:r>
      <w:r w:rsidR="00906120" w:rsidRPr="00F6753A">
        <w:rPr>
          <w:rFonts w:ascii="Arial" w:hAnsi="Arial" w:cs="Arial"/>
          <w:bCs/>
          <w:color w:val="000000" w:themeColor="text1"/>
        </w:rPr>
        <w:t>я</w:t>
      </w:r>
      <w:r w:rsidRPr="00F6753A">
        <w:rPr>
          <w:rFonts w:ascii="Arial" w:hAnsi="Arial" w:cs="Arial"/>
          <w:bCs/>
          <w:color w:val="000000" w:themeColor="text1"/>
        </w:rPr>
        <w:t xml:space="preserve"> на станке, ассистенты устанавливают на б</w:t>
      </w:r>
      <w:r w:rsidR="00906120" w:rsidRPr="00F6753A">
        <w:rPr>
          <w:rFonts w:ascii="Arial" w:hAnsi="Arial" w:cs="Arial"/>
          <w:bCs/>
          <w:color w:val="000000" w:themeColor="text1"/>
        </w:rPr>
        <w:t>ё</w:t>
      </w:r>
      <w:r w:rsidRPr="00F6753A">
        <w:rPr>
          <w:rFonts w:ascii="Arial" w:hAnsi="Arial" w:cs="Arial"/>
          <w:bCs/>
          <w:color w:val="000000" w:themeColor="text1"/>
        </w:rPr>
        <w:t>драх спортсменки собранный на штанге вес. Допускается помощь судьи</w:t>
      </w:r>
      <w:r w:rsidR="00F65E8F" w:rsidRPr="00F6753A">
        <w:rPr>
          <w:rFonts w:ascii="Arial" w:hAnsi="Arial" w:cs="Arial"/>
          <w:bCs/>
          <w:color w:val="000000" w:themeColor="text1"/>
        </w:rPr>
        <w:t xml:space="preserve">, «выводящего» (выводящий обязан находиться на помосте в спортивной одежде) </w:t>
      </w:r>
      <w:r w:rsidRPr="00F6753A">
        <w:rPr>
          <w:rFonts w:ascii="Arial" w:hAnsi="Arial" w:cs="Arial"/>
          <w:bCs/>
          <w:color w:val="000000" w:themeColor="text1"/>
        </w:rPr>
        <w:t>или ассистентов для центровки штанги и помощь в постановке стоп.</w:t>
      </w:r>
    </w:p>
    <w:p w14:paraId="41457EEE" w14:textId="5A66EAE8" w:rsidR="00482A8C" w:rsidRPr="00F6753A" w:rsidRDefault="00482A8C" w:rsidP="001D4B7A">
      <w:pPr>
        <w:pStyle w:val="a7"/>
        <w:numPr>
          <w:ilvl w:val="2"/>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Спортсменка выполняет захват штанги руками сверху или снизу, и размещает её в области тазобедренных суставов и ожидает команду главного судьи помоста.</w:t>
      </w:r>
    </w:p>
    <w:p w14:paraId="2B70EE04" w14:textId="6D67120F" w:rsidR="00482A8C" w:rsidRPr="00F6753A" w:rsidRDefault="00482A8C" w:rsidP="001D4B7A">
      <w:pPr>
        <w:pStyle w:val="a7"/>
        <w:numPr>
          <w:ilvl w:val="2"/>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 xml:space="preserve">После занятия спортсменкой исходного положения на станке с установленным на штанге весом </w:t>
      </w:r>
      <w:r w:rsidR="00565A48" w:rsidRPr="00F6753A">
        <w:rPr>
          <w:rFonts w:ascii="Arial" w:hAnsi="Arial" w:cs="Arial"/>
          <w:bCs/>
          <w:color w:val="000000" w:themeColor="text1"/>
        </w:rPr>
        <w:t>атлет</w:t>
      </w:r>
      <w:r w:rsidR="00F65E8F" w:rsidRPr="00F6753A">
        <w:rPr>
          <w:rFonts w:ascii="Arial" w:hAnsi="Arial" w:cs="Arial"/>
          <w:bCs/>
          <w:color w:val="000000" w:themeColor="text1"/>
        </w:rPr>
        <w:t xml:space="preserve"> по </w:t>
      </w:r>
      <w:r w:rsidR="00565A48" w:rsidRPr="00F6753A">
        <w:rPr>
          <w:rFonts w:ascii="Arial" w:hAnsi="Arial" w:cs="Arial"/>
          <w:bCs/>
          <w:color w:val="000000" w:themeColor="text1"/>
        </w:rPr>
        <w:t>готовности (в рамках отвед</w:t>
      </w:r>
      <w:r w:rsidR="00F9431D" w:rsidRPr="00F6753A">
        <w:rPr>
          <w:rFonts w:ascii="Arial" w:hAnsi="Arial" w:cs="Arial"/>
          <w:bCs/>
          <w:color w:val="000000" w:themeColor="text1"/>
        </w:rPr>
        <w:t>ё</w:t>
      </w:r>
      <w:r w:rsidR="00565A48" w:rsidRPr="00F6753A">
        <w:rPr>
          <w:rFonts w:ascii="Arial" w:hAnsi="Arial" w:cs="Arial"/>
          <w:bCs/>
          <w:color w:val="000000" w:themeColor="text1"/>
        </w:rPr>
        <w:t xml:space="preserve">нного времени) выполняет подъём штанги </w:t>
      </w:r>
      <w:r w:rsidRPr="00F6753A">
        <w:rPr>
          <w:rFonts w:ascii="Arial" w:hAnsi="Arial" w:cs="Arial"/>
          <w:bCs/>
          <w:color w:val="000000" w:themeColor="text1"/>
        </w:rPr>
        <w:t>тазом вверх до момента полного распрямления</w:t>
      </w:r>
      <w:r w:rsidR="00565A48" w:rsidRPr="00F6753A">
        <w:rPr>
          <w:rFonts w:ascii="Arial" w:hAnsi="Arial" w:cs="Arial"/>
          <w:bCs/>
          <w:color w:val="000000" w:themeColor="text1"/>
        </w:rPr>
        <w:t xml:space="preserve"> </w:t>
      </w:r>
      <w:r w:rsidRPr="00F6753A">
        <w:rPr>
          <w:rFonts w:ascii="Arial" w:hAnsi="Arial" w:cs="Arial"/>
          <w:bCs/>
          <w:color w:val="000000" w:themeColor="text1"/>
        </w:rPr>
        <w:t>корпуса в горизонтальное положение относительно помоста. Ладонь должна</w:t>
      </w:r>
      <w:r w:rsidR="00F9431D" w:rsidRPr="00F6753A">
        <w:rPr>
          <w:rFonts w:ascii="Arial" w:hAnsi="Arial" w:cs="Arial"/>
          <w:bCs/>
          <w:color w:val="000000" w:themeColor="text1"/>
        </w:rPr>
        <w:t xml:space="preserve"> </w:t>
      </w:r>
      <w:r w:rsidRPr="00F6753A">
        <w:rPr>
          <w:rFonts w:ascii="Arial" w:hAnsi="Arial" w:cs="Arial"/>
          <w:bCs/>
          <w:color w:val="000000" w:themeColor="text1"/>
        </w:rPr>
        <w:t>полностью обхватывать гриф на протяжении всего упражнения, иначе подъём</w:t>
      </w:r>
      <w:r w:rsidR="00F9431D" w:rsidRPr="00F6753A">
        <w:rPr>
          <w:rFonts w:ascii="Arial" w:hAnsi="Arial" w:cs="Arial"/>
          <w:bCs/>
          <w:color w:val="000000" w:themeColor="text1"/>
        </w:rPr>
        <w:t xml:space="preserve"> </w:t>
      </w:r>
      <w:r w:rsidRPr="00F6753A">
        <w:rPr>
          <w:rFonts w:ascii="Arial" w:hAnsi="Arial" w:cs="Arial"/>
          <w:bCs/>
          <w:color w:val="000000" w:themeColor="text1"/>
        </w:rPr>
        <w:t>будет не засчитан</w:t>
      </w:r>
      <w:r w:rsidR="00F9431D" w:rsidRPr="00F6753A">
        <w:rPr>
          <w:rFonts w:ascii="Arial" w:hAnsi="Arial" w:cs="Arial"/>
          <w:bCs/>
          <w:color w:val="000000" w:themeColor="text1"/>
        </w:rPr>
        <w:t xml:space="preserve">. </w:t>
      </w:r>
      <w:r w:rsidRPr="00F6753A">
        <w:rPr>
          <w:rFonts w:ascii="Arial" w:hAnsi="Arial" w:cs="Arial"/>
          <w:bCs/>
          <w:color w:val="000000" w:themeColor="text1"/>
        </w:rPr>
        <w:t>При этом ноги спортсменки не должны терять контакта с помостом,</w:t>
      </w:r>
      <w:r w:rsidR="00F9431D" w:rsidRPr="00F6753A">
        <w:rPr>
          <w:rFonts w:ascii="Arial" w:hAnsi="Arial" w:cs="Arial"/>
          <w:bCs/>
          <w:color w:val="000000" w:themeColor="text1"/>
        </w:rPr>
        <w:t xml:space="preserve"> </w:t>
      </w:r>
      <w:r w:rsidRPr="00F6753A">
        <w:rPr>
          <w:rFonts w:ascii="Arial" w:hAnsi="Arial" w:cs="Arial"/>
          <w:bCs/>
          <w:color w:val="000000" w:themeColor="text1"/>
        </w:rPr>
        <w:t>запрещен полный или частичный отрыв стопы. Также запрещено преднамеренное</w:t>
      </w:r>
      <w:r w:rsidR="00F9431D" w:rsidRPr="00F6753A">
        <w:rPr>
          <w:rFonts w:ascii="Arial" w:hAnsi="Arial" w:cs="Arial"/>
          <w:bCs/>
          <w:color w:val="000000" w:themeColor="text1"/>
        </w:rPr>
        <w:t xml:space="preserve"> </w:t>
      </w:r>
      <w:r w:rsidRPr="00F6753A">
        <w:rPr>
          <w:rFonts w:ascii="Arial" w:hAnsi="Arial" w:cs="Arial"/>
          <w:bCs/>
          <w:color w:val="000000" w:themeColor="text1"/>
        </w:rPr>
        <w:t xml:space="preserve">перемещение спины вдоль </w:t>
      </w:r>
      <w:r w:rsidR="00565A48" w:rsidRPr="00F6753A">
        <w:rPr>
          <w:rFonts w:ascii="Arial" w:hAnsi="Arial" w:cs="Arial"/>
          <w:bCs/>
          <w:color w:val="000000" w:themeColor="text1"/>
        </w:rPr>
        <w:t>упора</w:t>
      </w:r>
      <w:r w:rsidRPr="00F6753A">
        <w:rPr>
          <w:rFonts w:ascii="Arial" w:hAnsi="Arial" w:cs="Arial"/>
          <w:bCs/>
          <w:color w:val="000000" w:themeColor="text1"/>
        </w:rPr>
        <w:t xml:space="preserve"> станка в момент выполнения подъёма.</w:t>
      </w:r>
    </w:p>
    <w:p w14:paraId="7BF4CDD6" w14:textId="57DC0408" w:rsidR="00482A8C" w:rsidRPr="00F6753A" w:rsidRDefault="00482A8C" w:rsidP="001D4B7A">
      <w:pPr>
        <w:pStyle w:val="a7"/>
        <w:numPr>
          <w:ilvl w:val="2"/>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После занятия конечной позиции спортсменка делает видимую остановку-паузу в верхней точке подъёма, после чего судья да</w:t>
      </w:r>
      <w:r w:rsidR="00F6753A" w:rsidRPr="00F6753A">
        <w:rPr>
          <w:rFonts w:ascii="Arial" w:hAnsi="Arial" w:cs="Arial"/>
          <w:bCs/>
          <w:color w:val="000000" w:themeColor="text1"/>
        </w:rPr>
        <w:t>ё</w:t>
      </w:r>
      <w:r w:rsidRPr="00F6753A">
        <w:rPr>
          <w:rFonts w:ascii="Arial" w:hAnsi="Arial" w:cs="Arial"/>
          <w:bCs/>
          <w:color w:val="000000" w:themeColor="text1"/>
        </w:rPr>
        <w:t>т голосовую команду «Опустить» («</w:t>
      </w:r>
      <w:r w:rsidRPr="00F6753A">
        <w:rPr>
          <w:rFonts w:ascii="Arial" w:hAnsi="Arial" w:cs="Arial"/>
          <w:bCs/>
          <w:color w:val="000000" w:themeColor="text1"/>
          <w:lang w:val="en-US"/>
        </w:rPr>
        <w:t>Down</w:t>
      </w:r>
      <w:r w:rsidRPr="00F6753A">
        <w:rPr>
          <w:rFonts w:ascii="Arial" w:hAnsi="Arial" w:cs="Arial"/>
          <w:bCs/>
          <w:color w:val="000000" w:themeColor="text1"/>
        </w:rPr>
        <w:t xml:space="preserve">») </w:t>
      </w:r>
      <w:r w:rsidR="00565A48" w:rsidRPr="00F6753A">
        <w:rPr>
          <w:rFonts w:ascii="Arial" w:hAnsi="Arial" w:cs="Arial"/>
          <w:bCs/>
          <w:color w:val="000000" w:themeColor="text1"/>
        </w:rPr>
        <w:t>с одновременной отмашкой</w:t>
      </w:r>
      <w:r w:rsidRPr="00F6753A">
        <w:rPr>
          <w:rFonts w:ascii="Arial" w:hAnsi="Arial" w:cs="Arial"/>
          <w:bCs/>
          <w:color w:val="000000" w:themeColor="text1"/>
        </w:rPr>
        <w:t xml:space="preserve"> рук</w:t>
      </w:r>
      <w:r w:rsidR="00565A48" w:rsidRPr="00F6753A">
        <w:rPr>
          <w:rFonts w:ascii="Arial" w:hAnsi="Arial" w:cs="Arial"/>
          <w:bCs/>
          <w:color w:val="000000" w:themeColor="text1"/>
        </w:rPr>
        <w:t>и</w:t>
      </w:r>
      <w:r w:rsidRPr="00F6753A">
        <w:rPr>
          <w:rFonts w:ascii="Arial" w:hAnsi="Arial" w:cs="Arial"/>
          <w:bCs/>
          <w:color w:val="000000" w:themeColor="text1"/>
        </w:rPr>
        <w:t xml:space="preserve"> вниз - спортсмен возвращается в исходное положение.</w:t>
      </w:r>
    </w:p>
    <w:p w14:paraId="7989889E" w14:textId="556F8647" w:rsidR="00482A8C" w:rsidRPr="00F6753A" w:rsidRDefault="00482A8C" w:rsidP="001D4B7A">
      <w:pPr>
        <w:pStyle w:val="a7"/>
        <w:numPr>
          <w:ilvl w:val="0"/>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Команда судьи «Опустить» («</w:t>
      </w:r>
      <w:r w:rsidRPr="00F6753A">
        <w:rPr>
          <w:rFonts w:ascii="Arial" w:hAnsi="Arial" w:cs="Arial"/>
          <w:bCs/>
          <w:color w:val="000000" w:themeColor="text1"/>
          <w:lang w:val="en-US"/>
        </w:rPr>
        <w:t>Down</w:t>
      </w:r>
      <w:r w:rsidRPr="00F6753A">
        <w:rPr>
          <w:rFonts w:ascii="Arial" w:hAnsi="Arial" w:cs="Arial"/>
          <w:bCs/>
          <w:color w:val="000000" w:themeColor="text1"/>
        </w:rPr>
        <w:t>») не является критерием того, что спортсменка приняла необходимое горизонтальное положение для того, чтобы вес был засчитан и да</w:t>
      </w:r>
      <w:r w:rsidR="00F6753A" w:rsidRPr="00F6753A">
        <w:rPr>
          <w:rFonts w:ascii="Arial" w:hAnsi="Arial" w:cs="Arial"/>
          <w:bCs/>
          <w:color w:val="000000" w:themeColor="text1"/>
        </w:rPr>
        <w:t>ё</w:t>
      </w:r>
      <w:r w:rsidRPr="00F6753A">
        <w:rPr>
          <w:rFonts w:ascii="Arial" w:hAnsi="Arial" w:cs="Arial"/>
          <w:bCs/>
          <w:color w:val="000000" w:themeColor="text1"/>
        </w:rPr>
        <w:t>тся в случае прекращения дальнейшего подъема снаряда.</w:t>
      </w:r>
    </w:p>
    <w:p w14:paraId="2C4B1B99" w14:textId="77777777" w:rsidR="00482A8C" w:rsidRPr="00F6753A" w:rsidRDefault="00482A8C" w:rsidP="001D4B7A">
      <w:pPr>
        <w:pStyle w:val="a7"/>
        <w:numPr>
          <w:ilvl w:val="0"/>
          <w:numId w:val="40"/>
        </w:numPr>
        <w:tabs>
          <w:tab w:val="left" w:pos="0"/>
        </w:tabs>
        <w:autoSpaceDE w:val="0"/>
        <w:autoSpaceDN w:val="0"/>
        <w:adjustRightInd w:val="0"/>
        <w:spacing w:line="240" w:lineRule="auto"/>
        <w:ind w:left="993"/>
        <w:jc w:val="both"/>
        <w:rPr>
          <w:rFonts w:ascii="Arial" w:hAnsi="Arial" w:cs="Arial"/>
          <w:bCs/>
          <w:color w:val="000000" w:themeColor="text1"/>
        </w:rPr>
      </w:pPr>
      <w:r w:rsidRPr="00F6753A">
        <w:rPr>
          <w:rFonts w:ascii="Arial" w:hAnsi="Arial" w:cs="Arial"/>
          <w:bCs/>
          <w:color w:val="000000" w:themeColor="text1"/>
        </w:rPr>
        <w:t>Команда также может быть дана судьей, если это продиктовано соображениями безопасности.</w:t>
      </w:r>
    </w:p>
    <w:p w14:paraId="586E7C58" w14:textId="77777777" w:rsidR="00482A8C" w:rsidRPr="003E6DDC" w:rsidRDefault="00482A8C" w:rsidP="00D70D20">
      <w:pPr>
        <w:tabs>
          <w:tab w:val="left" w:pos="0"/>
        </w:tabs>
        <w:autoSpaceDE w:val="0"/>
        <w:autoSpaceDN w:val="0"/>
        <w:adjustRightInd w:val="0"/>
        <w:ind w:firstLine="709"/>
        <w:jc w:val="both"/>
        <w:rPr>
          <w:rFonts w:ascii="Arial" w:hAnsi="Arial" w:cs="Arial"/>
          <w:b/>
          <w:bCs/>
          <w:color w:val="000000" w:themeColor="text1"/>
        </w:rPr>
      </w:pPr>
      <w:r w:rsidRPr="003E6DDC">
        <w:rPr>
          <w:rFonts w:ascii="Arial" w:hAnsi="Arial" w:cs="Arial"/>
          <w:b/>
          <w:bCs/>
          <w:color w:val="000000" w:themeColor="text1"/>
        </w:rPr>
        <w:t>Причины, по которым поднятый в ягодичном мосте вес не засчитывается:</w:t>
      </w:r>
    </w:p>
    <w:p w14:paraId="21A52BEA" w14:textId="22486B6D" w:rsidR="00482A8C" w:rsidRPr="003E6DDC" w:rsidRDefault="00482A8C" w:rsidP="00D70D20">
      <w:pPr>
        <w:pStyle w:val="a7"/>
        <w:numPr>
          <w:ilvl w:val="0"/>
          <w:numId w:val="17"/>
        </w:numPr>
        <w:tabs>
          <w:tab w:val="left" w:pos="0"/>
        </w:tabs>
        <w:autoSpaceDE w:val="0"/>
        <w:autoSpaceDN w:val="0"/>
        <w:adjustRightInd w:val="0"/>
        <w:spacing w:after="0" w:line="240" w:lineRule="auto"/>
        <w:ind w:left="0" w:firstLine="709"/>
        <w:contextualSpacing w:val="0"/>
        <w:jc w:val="both"/>
        <w:rPr>
          <w:rFonts w:ascii="Arial" w:hAnsi="Arial" w:cs="Arial"/>
          <w:bCs/>
          <w:color w:val="000000" w:themeColor="text1"/>
        </w:rPr>
      </w:pPr>
      <w:r w:rsidRPr="003E6DDC">
        <w:rPr>
          <w:rFonts w:ascii="Arial" w:hAnsi="Arial" w:cs="Arial"/>
        </w:rPr>
        <w:t>Ошибка в выполнении сигналов старшего судьи в завершении упражнения.</w:t>
      </w:r>
    </w:p>
    <w:p w14:paraId="589271B8" w14:textId="77777777" w:rsidR="00482A8C" w:rsidRPr="003E6DDC" w:rsidRDefault="00482A8C" w:rsidP="00D70D20">
      <w:pPr>
        <w:pStyle w:val="a7"/>
        <w:numPr>
          <w:ilvl w:val="0"/>
          <w:numId w:val="17"/>
        </w:numPr>
        <w:tabs>
          <w:tab w:val="left" w:pos="0"/>
        </w:tabs>
        <w:autoSpaceDE w:val="0"/>
        <w:autoSpaceDN w:val="0"/>
        <w:adjustRightInd w:val="0"/>
        <w:spacing w:after="0" w:line="240" w:lineRule="auto"/>
        <w:ind w:left="0" w:firstLine="709"/>
        <w:contextualSpacing w:val="0"/>
        <w:jc w:val="both"/>
        <w:rPr>
          <w:rFonts w:ascii="Arial" w:hAnsi="Arial" w:cs="Arial"/>
          <w:bCs/>
          <w:color w:val="000000" w:themeColor="text1"/>
        </w:rPr>
      </w:pPr>
      <w:r w:rsidRPr="003E6DDC">
        <w:rPr>
          <w:rFonts w:ascii="Arial" w:hAnsi="Arial" w:cs="Arial"/>
          <w:bCs/>
          <w:color w:val="000000" w:themeColor="text1"/>
        </w:rPr>
        <w:t>Более одного движения вверх после начала подъёма веса вверх из исходного положения (двойное движение).</w:t>
      </w:r>
    </w:p>
    <w:p w14:paraId="05218527" w14:textId="77777777" w:rsidR="00482A8C" w:rsidRPr="003E6DDC" w:rsidRDefault="00482A8C" w:rsidP="00D70D20">
      <w:pPr>
        <w:pStyle w:val="a7"/>
        <w:numPr>
          <w:ilvl w:val="0"/>
          <w:numId w:val="17"/>
        </w:numPr>
        <w:tabs>
          <w:tab w:val="left" w:pos="0"/>
        </w:tabs>
        <w:autoSpaceDE w:val="0"/>
        <w:autoSpaceDN w:val="0"/>
        <w:adjustRightInd w:val="0"/>
        <w:spacing w:after="0" w:line="240" w:lineRule="auto"/>
        <w:ind w:left="0" w:firstLine="709"/>
        <w:contextualSpacing w:val="0"/>
        <w:jc w:val="both"/>
        <w:rPr>
          <w:rFonts w:ascii="Arial" w:hAnsi="Arial" w:cs="Arial"/>
          <w:bCs/>
          <w:color w:val="000000" w:themeColor="text1"/>
        </w:rPr>
      </w:pPr>
      <w:r w:rsidRPr="003E6DDC">
        <w:rPr>
          <w:rFonts w:ascii="Arial" w:hAnsi="Arial" w:cs="Arial"/>
          <w:bCs/>
          <w:color w:val="000000" w:themeColor="text1"/>
        </w:rPr>
        <w:t>Ошибка в принятии горизонтального конечного положения в верхней точке. Отсутствие паузы-фиксации.</w:t>
      </w:r>
    </w:p>
    <w:p w14:paraId="71FDCC75" w14:textId="77777777" w:rsidR="00482A8C" w:rsidRPr="003E6DDC" w:rsidRDefault="00482A8C" w:rsidP="00D70D20">
      <w:pPr>
        <w:pStyle w:val="a7"/>
        <w:numPr>
          <w:ilvl w:val="0"/>
          <w:numId w:val="17"/>
        </w:numPr>
        <w:tabs>
          <w:tab w:val="left" w:pos="0"/>
        </w:tabs>
        <w:autoSpaceDE w:val="0"/>
        <w:autoSpaceDN w:val="0"/>
        <w:adjustRightInd w:val="0"/>
        <w:spacing w:after="0" w:line="240" w:lineRule="auto"/>
        <w:ind w:left="0" w:firstLine="709"/>
        <w:contextualSpacing w:val="0"/>
        <w:jc w:val="both"/>
        <w:rPr>
          <w:rFonts w:ascii="Arial" w:hAnsi="Arial" w:cs="Arial"/>
          <w:bCs/>
          <w:color w:val="000000" w:themeColor="text1"/>
        </w:rPr>
      </w:pPr>
      <w:r w:rsidRPr="003E6DDC">
        <w:rPr>
          <w:rFonts w:ascii="Arial" w:hAnsi="Arial" w:cs="Arial"/>
          <w:bCs/>
          <w:color w:val="000000" w:themeColor="text1"/>
        </w:rPr>
        <w:t>Полный или частичный отрыв стопы от поверхности станка.</w:t>
      </w:r>
    </w:p>
    <w:p w14:paraId="3099938D" w14:textId="0D146AAE" w:rsidR="00482A8C" w:rsidRDefault="00482A8C" w:rsidP="00D70D20">
      <w:pPr>
        <w:pStyle w:val="a7"/>
        <w:numPr>
          <w:ilvl w:val="0"/>
          <w:numId w:val="17"/>
        </w:numPr>
        <w:tabs>
          <w:tab w:val="left" w:pos="0"/>
        </w:tabs>
        <w:autoSpaceDE w:val="0"/>
        <w:autoSpaceDN w:val="0"/>
        <w:adjustRightInd w:val="0"/>
        <w:spacing w:after="0" w:line="240" w:lineRule="auto"/>
        <w:ind w:left="0" w:firstLine="709"/>
        <w:contextualSpacing w:val="0"/>
        <w:jc w:val="both"/>
        <w:rPr>
          <w:rFonts w:ascii="Arial" w:hAnsi="Arial" w:cs="Arial"/>
          <w:bCs/>
          <w:color w:val="000000" w:themeColor="text1"/>
        </w:rPr>
      </w:pPr>
      <w:r w:rsidRPr="003E6DDC">
        <w:rPr>
          <w:rFonts w:ascii="Arial" w:hAnsi="Arial" w:cs="Arial"/>
          <w:bCs/>
          <w:color w:val="000000" w:themeColor="text1"/>
        </w:rPr>
        <w:t>Перемещение спины по валику (упору) в горизонтальном направлении с целью уменьшить рычаг и облегчить поднятие веса.</w:t>
      </w:r>
    </w:p>
    <w:p w14:paraId="2DBFFA7D" w14:textId="77777777" w:rsidR="001D4B7A" w:rsidRDefault="001D4B7A" w:rsidP="001D4B7A">
      <w:pPr>
        <w:tabs>
          <w:tab w:val="left" w:pos="0"/>
        </w:tabs>
        <w:autoSpaceDE w:val="0"/>
        <w:autoSpaceDN w:val="0"/>
        <w:adjustRightInd w:val="0"/>
        <w:jc w:val="both"/>
        <w:rPr>
          <w:rFonts w:ascii="Arial" w:hAnsi="Arial" w:cs="Arial"/>
          <w:bCs/>
          <w:color w:val="000000" w:themeColor="text1"/>
        </w:rPr>
      </w:pPr>
    </w:p>
    <w:p w14:paraId="789C3AA9" w14:textId="77777777" w:rsidR="001D4B7A" w:rsidRDefault="001D4B7A" w:rsidP="001D4B7A">
      <w:pPr>
        <w:tabs>
          <w:tab w:val="left" w:pos="0"/>
        </w:tabs>
        <w:autoSpaceDE w:val="0"/>
        <w:autoSpaceDN w:val="0"/>
        <w:adjustRightInd w:val="0"/>
        <w:jc w:val="both"/>
        <w:rPr>
          <w:rFonts w:ascii="Arial" w:hAnsi="Arial" w:cs="Arial"/>
          <w:bCs/>
          <w:color w:val="000000" w:themeColor="text1"/>
        </w:rPr>
      </w:pPr>
    </w:p>
    <w:p w14:paraId="797B5DB4" w14:textId="77777777" w:rsidR="001D4B7A" w:rsidRPr="001D4B7A" w:rsidRDefault="001D4B7A" w:rsidP="001D4B7A">
      <w:pPr>
        <w:tabs>
          <w:tab w:val="left" w:pos="0"/>
        </w:tabs>
        <w:autoSpaceDE w:val="0"/>
        <w:autoSpaceDN w:val="0"/>
        <w:adjustRightInd w:val="0"/>
        <w:jc w:val="both"/>
        <w:rPr>
          <w:rFonts w:ascii="Arial" w:hAnsi="Arial" w:cs="Arial"/>
          <w:bCs/>
          <w:color w:val="000000" w:themeColor="text1"/>
        </w:rPr>
      </w:pPr>
    </w:p>
    <w:p w14:paraId="088C6DDA" w14:textId="77777777" w:rsidR="00482A8C" w:rsidRDefault="00482A8C" w:rsidP="00482A8C">
      <w:pPr>
        <w:pStyle w:val="ad"/>
        <w:tabs>
          <w:tab w:val="left" w:pos="0"/>
        </w:tabs>
        <w:spacing w:before="0" w:beforeAutospacing="0" w:after="0" w:afterAutospacing="0"/>
        <w:jc w:val="center"/>
        <w:rPr>
          <w:rFonts w:ascii="Arial Black" w:hAnsi="Arial Black" w:cs="Arial"/>
          <w:color w:val="000000"/>
        </w:rPr>
      </w:pPr>
    </w:p>
    <w:p w14:paraId="16AD0156" w14:textId="1D707ABC" w:rsidR="001849C0" w:rsidRDefault="001849C0" w:rsidP="001849C0">
      <w:pPr>
        <w:pStyle w:val="ad"/>
        <w:tabs>
          <w:tab w:val="left" w:pos="0"/>
        </w:tabs>
        <w:spacing w:before="0" w:beforeAutospacing="0" w:after="0" w:afterAutospacing="0"/>
        <w:jc w:val="center"/>
        <w:rPr>
          <w:rFonts w:ascii="Arial Black" w:hAnsi="Arial Black" w:cs="Arial"/>
          <w:b/>
          <w:color w:val="000000"/>
          <w:sz w:val="28"/>
          <w:szCs w:val="28"/>
          <w:lang w:val="en-US"/>
        </w:rPr>
      </w:pPr>
      <w:bookmarkStart w:id="10" w:name="_Hlk215842337"/>
      <w:r w:rsidRPr="008A16B0">
        <w:rPr>
          <w:rFonts w:ascii="Arial Black" w:hAnsi="Arial Black"/>
          <w:sz w:val="28"/>
          <w:szCs w:val="28"/>
          <w:lang w:val="en-US"/>
        </w:rPr>
        <w:lastRenderedPageBreak/>
        <w:t>V</w:t>
      </w:r>
      <w:r w:rsidRPr="000E7466">
        <w:rPr>
          <w:rFonts w:ascii="Arial Black" w:hAnsi="Arial Black"/>
          <w:sz w:val="28"/>
          <w:szCs w:val="28"/>
          <w:lang w:val="en-US"/>
        </w:rPr>
        <w:t xml:space="preserve">. </w:t>
      </w:r>
      <w:r>
        <w:rPr>
          <w:rFonts w:ascii="Arial Black" w:hAnsi="Arial Black" w:cs="Arial"/>
          <w:b/>
          <w:color w:val="000000"/>
          <w:sz w:val="28"/>
          <w:szCs w:val="28"/>
        </w:rPr>
        <w:t>ВЗВЕШИВАНИЕ</w:t>
      </w:r>
    </w:p>
    <w:p w14:paraId="69745BA7" w14:textId="77777777" w:rsidR="003E6AD0" w:rsidRPr="003E6AD0" w:rsidRDefault="003E6AD0" w:rsidP="001849C0">
      <w:pPr>
        <w:pStyle w:val="ad"/>
        <w:tabs>
          <w:tab w:val="left" w:pos="0"/>
        </w:tabs>
        <w:spacing w:before="0" w:beforeAutospacing="0" w:after="0" w:afterAutospacing="0"/>
        <w:jc w:val="center"/>
        <w:rPr>
          <w:rFonts w:ascii="Arial Black" w:hAnsi="Arial Black" w:cs="Arial"/>
          <w:b/>
          <w:color w:val="000000"/>
          <w:sz w:val="28"/>
          <w:szCs w:val="28"/>
          <w:lang w:val="en-US"/>
        </w:rPr>
      </w:pPr>
    </w:p>
    <w:bookmarkEnd w:id="10"/>
    <w:p w14:paraId="4471907A" w14:textId="17B052CC" w:rsidR="001849C0" w:rsidRPr="00F6753A" w:rsidRDefault="001849C0" w:rsidP="001849C0">
      <w:pPr>
        <w:pStyle w:val="ad"/>
        <w:numPr>
          <w:ilvl w:val="0"/>
          <w:numId w:val="18"/>
        </w:numPr>
        <w:tabs>
          <w:tab w:val="left" w:pos="0"/>
        </w:tabs>
        <w:spacing w:before="0" w:beforeAutospacing="0" w:after="0" w:afterAutospacing="0"/>
        <w:ind w:left="0" w:firstLine="709"/>
        <w:jc w:val="both"/>
        <w:rPr>
          <w:rFonts w:ascii="Arial" w:hAnsi="Arial" w:cs="Arial"/>
          <w:color w:val="000000"/>
        </w:rPr>
      </w:pPr>
      <w:r w:rsidRPr="00F6753A">
        <w:rPr>
          <w:rFonts w:ascii="Arial" w:hAnsi="Arial" w:cs="Arial"/>
          <w:color w:val="000000"/>
        </w:rPr>
        <w:t>Взвешивание участников должно проводиться за 24 часа до начала соревнований в соответствующей весовой категории.</w:t>
      </w:r>
      <w:r w:rsidR="00CC01DD">
        <w:rPr>
          <w:rFonts w:ascii="Arial" w:hAnsi="Arial" w:cs="Arial"/>
          <w:color w:val="000000"/>
        </w:rPr>
        <w:t xml:space="preserve"> </w:t>
      </w:r>
      <w:r w:rsidRPr="00F6753A">
        <w:rPr>
          <w:rFonts w:ascii="Arial" w:hAnsi="Arial" w:cs="Arial"/>
          <w:color w:val="000000"/>
        </w:rPr>
        <w:t xml:space="preserve">Возможно проведение дополнительных сессий предварительного взвешивания по решению Организационного Комитета соревнований. Информация обо всех сессиях взвешивания должна быть доведена до сведения спортсменов и тренеров. </w:t>
      </w:r>
    </w:p>
    <w:p w14:paraId="53C064F9" w14:textId="5EB8F4DF" w:rsidR="001849C0" w:rsidRPr="00F6753A" w:rsidRDefault="001849C0" w:rsidP="001849C0">
      <w:pPr>
        <w:numPr>
          <w:ilvl w:val="0"/>
          <w:numId w:val="18"/>
        </w:numPr>
        <w:tabs>
          <w:tab w:val="left" w:pos="0"/>
        </w:tabs>
        <w:ind w:left="0" w:firstLine="709"/>
        <w:jc w:val="both"/>
        <w:rPr>
          <w:rFonts w:ascii="Arial" w:hAnsi="Arial" w:cs="Arial"/>
          <w:color w:val="000000"/>
        </w:rPr>
      </w:pPr>
      <w:r w:rsidRPr="00F6753A">
        <w:rPr>
          <w:rFonts w:ascii="Arial" w:hAnsi="Arial" w:cs="Arial"/>
          <w:color w:val="000000"/>
        </w:rPr>
        <w:t xml:space="preserve">Все атлеты соответствующей весовой категории должны пройти </w:t>
      </w:r>
      <w:r w:rsidR="00276EEC" w:rsidRPr="00F6753A">
        <w:rPr>
          <w:rFonts w:ascii="Arial" w:hAnsi="Arial" w:cs="Arial"/>
          <w:color w:val="000000"/>
        </w:rPr>
        <w:t xml:space="preserve">процедуру </w:t>
      </w:r>
      <w:r w:rsidRPr="00F6753A">
        <w:rPr>
          <w:rFonts w:ascii="Arial" w:hAnsi="Arial" w:cs="Arial"/>
          <w:color w:val="000000"/>
        </w:rPr>
        <w:t>взвешивани</w:t>
      </w:r>
      <w:r w:rsidR="00276EEC" w:rsidRPr="00F6753A">
        <w:rPr>
          <w:rFonts w:ascii="Arial" w:hAnsi="Arial" w:cs="Arial"/>
          <w:color w:val="000000"/>
        </w:rPr>
        <w:t xml:space="preserve">я, </w:t>
      </w:r>
      <w:r w:rsidRPr="00F6753A">
        <w:rPr>
          <w:rFonts w:ascii="Arial" w:hAnsi="Arial" w:cs="Arial"/>
          <w:color w:val="000000"/>
        </w:rPr>
        <w:t>котор</w:t>
      </w:r>
      <w:r w:rsidR="00276EEC" w:rsidRPr="00F6753A">
        <w:rPr>
          <w:rFonts w:ascii="Arial" w:hAnsi="Arial" w:cs="Arial"/>
          <w:color w:val="000000"/>
        </w:rPr>
        <w:t>ое</w:t>
      </w:r>
      <w:r w:rsidRPr="00F6753A">
        <w:rPr>
          <w:rFonts w:ascii="Arial" w:hAnsi="Arial" w:cs="Arial"/>
          <w:color w:val="000000"/>
        </w:rPr>
        <w:t xml:space="preserve"> осуществляются в присутствии, по меньшей мере, одного судьи.</w:t>
      </w:r>
    </w:p>
    <w:p w14:paraId="16EE7755" w14:textId="3845A1D7"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 xml:space="preserve">Взвешивание каждого участника проводится в комнате за закрытыми дверями, где находятся сам участник, его тренер или менеджер и судья или назначенное официальное лицо. </w:t>
      </w:r>
    </w:p>
    <w:p w14:paraId="5564A74F" w14:textId="12E0FFB1"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Атлеты могут взвешиваться обнаж</w:t>
      </w:r>
      <w:r w:rsidR="00E66D3D">
        <w:rPr>
          <w:rFonts w:ascii="Arial" w:hAnsi="Arial" w:cs="Arial"/>
        </w:rPr>
        <w:t>ё</w:t>
      </w:r>
      <w:r w:rsidRPr="00F6753A">
        <w:rPr>
          <w:rFonts w:ascii="Arial" w:hAnsi="Arial" w:cs="Arial"/>
        </w:rPr>
        <w:t>нными или в нижнем белье (трусы для мужчин; бюстгальтер и трусики для женщин). Взвешивание должно проводиться официальными лицами одинакового с атлетом пола. В этом случае могут быть назначены дополнительные официальные лица.</w:t>
      </w:r>
    </w:p>
    <w:p w14:paraId="11735AB8" w14:textId="77777777"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Во время взвешивания атлет, сомневающийся в соответствия костюма и персональной экипировки правилам, может обратиться с просьбой провести проверку его экипировки судьями.</w:t>
      </w:r>
    </w:p>
    <w:p w14:paraId="116BF03B" w14:textId="7E395523"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color w:val="000000"/>
        </w:rPr>
        <w:t>Для установления порядка на взвешивании должна быть проведена жеребь</w:t>
      </w:r>
      <w:r w:rsidR="009E48DB">
        <w:rPr>
          <w:rFonts w:ascii="Arial" w:hAnsi="Arial" w:cs="Arial"/>
          <w:color w:val="000000"/>
        </w:rPr>
        <w:t>ё</w:t>
      </w:r>
      <w:r w:rsidRPr="00F6753A">
        <w:rPr>
          <w:rFonts w:ascii="Arial" w:hAnsi="Arial" w:cs="Arial"/>
          <w:color w:val="000000"/>
        </w:rPr>
        <w:t>вка. Жеребь</w:t>
      </w:r>
      <w:r w:rsidR="009E48DB">
        <w:rPr>
          <w:rFonts w:ascii="Arial" w:hAnsi="Arial" w:cs="Arial"/>
          <w:color w:val="000000"/>
        </w:rPr>
        <w:t>ё</w:t>
      </w:r>
      <w:r w:rsidRPr="00F6753A">
        <w:rPr>
          <w:rFonts w:ascii="Arial" w:hAnsi="Arial" w:cs="Arial"/>
          <w:color w:val="000000"/>
        </w:rPr>
        <w:t>вка определяет очередность выхода на помост в ходе соревнований, когда атлеты заказывают в своих попытках одинаковый вес.</w:t>
      </w:r>
    </w:p>
    <w:p w14:paraId="74EBC16D" w14:textId="628078C1"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color w:val="000000"/>
        </w:rPr>
        <w:t>Каждый атлет проходит взвешивание только один раз. Перевзвешивание разрешено только тем атлетам</w:t>
      </w:r>
      <w:r w:rsidRPr="00F6753A">
        <w:rPr>
          <w:rFonts w:ascii="Arial" w:hAnsi="Arial" w:cs="Arial"/>
        </w:rPr>
        <w:t xml:space="preserve">, чей собственный вес оказался меньше или больше, чем допустимые границы весовой категории. </w:t>
      </w:r>
      <w:r w:rsidRPr="00F6753A">
        <w:rPr>
          <w:rFonts w:ascii="Arial" w:hAnsi="Arial" w:cs="Arial"/>
          <w:color w:val="000000"/>
        </w:rPr>
        <w:t xml:space="preserve">Эти атлеты должны вернуться на взвешивание и пройти его вновь на одной из двух обязательных сессий взвешивания, до окончания последней сессии взвешивания в отпущенные для этой </w:t>
      </w:r>
      <w:r w:rsidRPr="00F6753A">
        <w:rPr>
          <w:rFonts w:ascii="Arial" w:hAnsi="Arial" w:cs="Arial"/>
        </w:rPr>
        <w:t>категории полтора часа</w:t>
      </w:r>
      <w:r w:rsidR="009E48DB">
        <w:rPr>
          <w:rFonts w:ascii="Arial" w:hAnsi="Arial" w:cs="Arial"/>
        </w:rPr>
        <w:t>.</w:t>
      </w:r>
      <w:r w:rsidRPr="00F6753A">
        <w:rPr>
          <w:rFonts w:ascii="Arial" w:hAnsi="Arial" w:cs="Arial"/>
        </w:rPr>
        <w:t xml:space="preserve"> </w:t>
      </w:r>
      <w:r w:rsidR="009E48DB">
        <w:rPr>
          <w:rFonts w:ascii="Arial" w:hAnsi="Arial" w:cs="Arial"/>
        </w:rPr>
        <w:t>В</w:t>
      </w:r>
      <w:r w:rsidRPr="00F6753A">
        <w:rPr>
          <w:rFonts w:ascii="Arial" w:hAnsi="Arial" w:cs="Arial"/>
        </w:rPr>
        <w:t xml:space="preserve"> противном случае они будут исключены из соревнований в этой весовой категории. Атлет, пытающийся подогнать свой вес, может взвешиваться сколько угодно раз, но в рамках времени, отвед</w:t>
      </w:r>
      <w:r w:rsidR="009E48DB">
        <w:rPr>
          <w:rFonts w:ascii="Arial" w:hAnsi="Arial" w:cs="Arial"/>
        </w:rPr>
        <w:t>ё</w:t>
      </w:r>
      <w:r w:rsidRPr="00F6753A">
        <w:rPr>
          <w:rFonts w:ascii="Arial" w:hAnsi="Arial" w:cs="Arial"/>
        </w:rPr>
        <w:t>нного для весовой категории.</w:t>
      </w:r>
    </w:p>
    <w:p w14:paraId="26AD4F61" w14:textId="77777777"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Если вес атлета превышает границы его весовой категории, он может перейти в следующую, более тяжелую весовую категорию. Такой атлет должен снова пройти процедуру взвешивания во время установленной для следующей категории сессии взвешивания. Атлет должен соответствовать всем установленным квалификационным стандартам этих соревнований. Проверка квалификации осуществляется в присутствии атлета.</w:t>
      </w:r>
    </w:p>
    <w:p w14:paraId="61CB0BA9" w14:textId="692793B9"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Если вес атлета оказывается ниже его весовой категории, он может перейти в более л</w:t>
      </w:r>
      <w:r w:rsidR="009E48DB">
        <w:rPr>
          <w:rFonts w:ascii="Arial" w:hAnsi="Arial" w:cs="Arial"/>
        </w:rPr>
        <w:t>ё</w:t>
      </w:r>
      <w:r w:rsidRPr="00F6753A">
        <w:rPr>
          <w:rFonts w:ascii="Arial" w:hAnsi="Arial" w:cs="Arial"/>
        </w:rPr>
        <w:t>гкую весовую категорию, при условии, что процедура взвешивания этой весовой категории ещ</w:t>
      </w:r>
      <w:r w:rsidR="009E48DB">
        <w:rPr>
          <w:rFonts w:ascii="Arial" w:hAnsi="Arial" w:cs="Arial"/>
        </w:rPr>
        <w:t>ё</w:t>
      </w:r>
      <w:r w:rsidRPr="00F6753A">
        <w:rPr>
          <w:rFonts w:ascii="Arial" w:hAnsi="Arial" w:cs="Arial"/>
        </w:rPr>
        <w:t xml:space="preserve"> не закончена. Сверка квалификации осуществляется в присутствии атлета.</w:t>
      </w:r>
    </w:p>
    <w:p w14:paraId="458B40EA" w14:textId="77777777"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Официальный вес спортсмена будет фиксироваться с округлением до 1/10 кг. Атлет должен соответствовать всем установленным квалификационным стандартам этих соревнований.</w:t>
      </w:r>
    </w:p>
    <w:p w14:paraId="0A4627C7" w14:textId="770E83CC"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rPr>
        <w:t>Любой спортсмен, который не прош</w:t>
      </w:r>
      <w:r w:rsidR="009E48DB">
        <w:rPr>
          <w:rFonts w:ascii="Arial" w:hAnsi="Arial" w:cs="Arial"/>
        </w:rPr>
        <w:t>ё</w:t>
      </w:r>
      <w:r w:rsidRPr="00F6753A">
        <w:rPr>
          <w:rFonts w:ascii="Arial" w:hAnsi="Arial" w:cs="Arial"/>
        </w:rPr>
        <w:t>л процедуру взвешивания, но заявил начальные веса для всех трех упражнений на последней сессии взвешивания, которая завершается за 30 минут до начала его/ее потока, раунда или группы, не может принимать участия в этом потоке, раунде или группе. В тех случаях, когда предусмотрен только один поток в соревнованиях, такой спортсмен не будет допущен к участию в соревнованиях. В случае суровых погодных условий или чрезвычайных ситуаций в районе проведения соревнований, по решению технического секретаря или члена жюри время, выделенное для процедуры взвешивания, может быть продлено.</w:t>
      </w:r>
    </w:p>
    <w:p w14:paraId="4070BDCE" w14:textId="02E332E8" w:rsidR="001849C0" w:rsidRPr="00F6753A" w:rsidRDefault="001849C0" w:rsidP="001849C0">
      <w:pPr>
        <w:numPr>
          <w:ilvl w:val="0"/>
          <w:numId w:val="18"/>
        </w:numPr>
        <w:tabs>
          <w:tab w:val="left" w:pos="0"/>
        </w:tabs>
        <w:ind w:left="0" w:firstLine="709"/>
        <w:jc w:val="both"/>
        <w:rPr>
          <w:rFonts w:ascii="Arial" w:hAnsi="Arial" w:cs="Arial"/>
        </w:rPr>
      </w:pPr>
      <w:r w:rsidRPr="00F6753A">
        <w:rPr>
          <w:rFonts w:ascii="Arial" w:hAnsi="Arial" w:cs="Arial"/>
          <w:color w:val="000000"/>
        </w:rPr>
        <w:lastRenderedPageBreak/>
        <w:t>Если во время взвешивания регистрируются спортсмены с одинаковым весом и они набирают одинаковую общую сумму в конце соревнований, они будут перевзвешены и более легкий спортсмен получит преимущество над более тяжелым. Однако, если и после перевзвешивания их вес будет одинаковым, тогда место делится между ними и каждый из них получает награду. В случае, если эти спортсмены оба оказываются на первом месте, то следующий за ними спортсмен уже будет на третьем месте и т.д.</w:t>
      </w:r>
    </w:p>
    <w:p w14:paraId="402E70BC" w14:textId="6124A341" w:rsidR="001849C0" w:rsidRPr="003E6AD0" w:rsidRDefault="001849C0" w:rsidP="001849C0">
      <w:pPr>
        <w:numPr>
          <w:ilvl w:val="0"/>
          <w:numId w:val="18"/>
        </w:numPr>
        <w:tabs>
          <w:tab w:val="left" w:pos="0"/>
        </w:tabs>
        <w:ind w:left="0" w:firstLine="709"/>
        <w:jc w:val="both"/>
        <w:rPr>
          <w:rFonts w:ascii="Arial" w:hAnsi="Arial" w:cs="Arial"/>
        </w:rPr>
      </w:pPr>
      <w:r w:rsidRPr="00F6753A">
        <w:rPr>
          <w:rFonts w:ascii="Arial" w:hAnsi="Arial" w:cs="Arial"/>
          <w:color w:val="000000"/>
        </w:rPr>
        <w:t>Атлетам следует до начала соревнований проверить высоту стоек для жима</w:t>
      </w:r>
      <w:r w:rsidR="00276EEC" w:rsidRPr="00F6753A">
        <w:rPr>
          <w:rFonts w:ascii="Arial" w:hAnsi="Arial" w:cs="Arial"/>
          <w:color w:val="000000"/>
        </w:rPr>
        <w:t xml:space="preserve"> и ягодичного мостика</w:t>
      </w:r>
      <w:r w:rsidRPr="00F6753A">
        <w:rPr>
          <w:rFonts w:ascii="Arial" w:hAnsi="Arial" w:cs="Arial"/>
          <w:color w:val="000000"/>
        </w:rPr>
        <w:t>, а также, при необходимости, блоки (подставки) для ног. Начальные веса для упражнений должны быть заявлены во время процедуры взвешивания.</w:t>
      </w:r>
    </w:p>
    <w:p w14:paraId="37DFE2D7" w14:textId="77777777" w:rsidR="003E6AD0" w:rsidRPr="00663DAC" w:rsidRDefault="003E6AD0" w:rsidP="003E6AD0">
      <w:pPr>
        <w:tabs>
          <w:tab w:val="left" w:pos="0"/>
        </w:tabs>
        <w:jc w:val="both"/>
        <w:rPr>
          <w:rFonts w:ascii="Arial" w:hAnsi="Arial" w:cs="Arial"/>
          <w:color w:val="000000"/>
        </w:rPr>
      </w:pPr>
    </w:p>
    <w:p w14:paraId="6DA29DB6" w14:textId="77777777" w:rsidR="003E6AD0" w:rsidRPr="00663DAC" w:rsidRDefault="003E6AD0" w:rsidP="003E6AD0">
      <w:pPr>
        <w:tabs>
          <w:tab w:val="left" w:pos="0"/>
        </w:tabs>
        <w:jc w:val="both"/>
        <w:rPr>
          <w:rFonts w:ascii="Arial" w:hAnsi="Arial" w:cs="Arial"/>
          <w:color w:val="000000"/>
        </w:rPr>
      </w:pPr>
    </w:p>
    <w:p w14:paraId="1824363B" w14:textId="7F214A6C" w:rsidR="007C35CF" w:rsidRPr="007A71E5" w:rsidRDefault="007C35CF" w:rsidP="007C35CF">
      <w:pPr>
        <w:pStyle w:val="ad"/>
        <w:tabs>
          <w:tab w:val="left" w:pos="0"/>
        </w:tabs>
        <w:spacing w:before="0" w:beforeAutospacing="0" w:after="0" w:afterAutospacing="0"/>
        <w:jc w:val="center"/>
        <w:rPr>
          <w:rFonts w:ascii="Arial Black" w:hAnsi="Arial Black" w:cs="Arial"/>
          <w:b/>
          <w:color w:val="000000"/>
          <w:sz w:val="28"/>
          <w:szCs w:val="28"/>
        </w:rPr>
      </w:pPr>
      <w:bookmarkStart w:id="11" w:name="_Hlk215842424"/>
      <w:r w:rsidRPr="008A16B0">
        <w:rPr>
          <w:rFonts w:ascii="Arial Black" w:hAnsi="Arial Black"/>
          <w:sz w:val="28"/>
          <w:szCs w:val="28"/>
          <w:lang w:val="en-US"/>
        </w:rPr>
        <w:t>V</w:t>
      </w:r>
      <w:r>
        <w:rPr>
          <w:rFonts w:ascii="Arial Black" w:hAnsi="Arial Black"/>
          <w:sz w:val="28"/>
          <w:szCs w:val="28"/>
          <w:lang w:val="en-US"/>
        </w:rPr>
        <w:t>I</w:t>
      </w:r>
      <w:r w:rsidRPr="008A16B0">
        <w:rPr>
          <w:rFonts w:ascii="Arial Black" w:hAnsi="Arial Black"/>
          <w:sz w:val="28"/>
          <w:szCs w:val="28"/>
        </w:rPr>
        <w:t>.</w:t>
      </w:r>
      <w:r>
        <w:rPr>
          <w:rFonts w:ascii="Arial Black" w:hAnsi="Arial Black"/>
          <w:sz w:val="28"/>
          <w:szCs w:val="28"/>
        </w:rPr>
        <w:t xml:space="preserve"> </w:t>
      </w:r>
      <w:r w:rsidRPr="007C35CF">
        <w:rPr>
          <w:rFonts w:ascii="Arial Black" w:hAnsi="Arial Black" w:cs="Arial"/>
          <w:b/>
          <w:color w:val="000000"/>
          <w:sz w:val="28"/>
          <w:szCs w:val="28"/>
        </w:rPr>
        <w:t>ПОРЯДОК ПРОВЕДЕНИЯ СОРЕВНОВАНИЙ</w:t>
      </w:r>
    </w:p>
    <w:p w14:paraId="15F66291" w14:textId="77777777" w:rsidR="003E6AD0" w:rsidRPr="007A71E5" w:rsidRDefault="003E6AD0" w:rsidP="007C35CF">
      <w:pPr>
        <w:pStyle w:val="ad"/>
        <w:tabs>
          <w:tab w:val="left" w:pos="0"/>
        </w:tabs>
        <w:spacing w:before="0" w:beforeAutospacing="0" w:after="0" w:afterAutospacing="0"/>
        <w:jc w:val="center"/>
        <w:rPr>
          <w:rFonts w:ascii="Arial Black" w:hAnsi="Arial Black" w:cs="Arial"/>
          <w:b/>
          <w:color w:val="000000"/>
          <w:sz w:val="28"/>
          <w:szCs w:val="28"/>
        </w:rPr>
      </w:pPr>
    </w:p>
    <w:bookmarkEnd w:id="11"/>
    <w:p w14:paraId="75B5B990" w14:textId="3B4244C8" w:rsidR="007C35CF" w:rsidRPr="009E48DB" w:rsidRDefault="007C35CF" w:rsidP="007C35CF">
      <w:pPr>
        <w:tabs>
          <w:tab w:val="left" w:pos="0"/>
        </w:tabs>
        <w:ind w:firstLine="709"/>
        <w:jc w:val="both"/>
        <w:rPr>
          <w:rFonts w:ascii="Arial" w:hAnsi="Arial" w:cs="Arial"/>
          <w:b/>
        </w:rPr>
      </w:pPr>
      <w:r w:rsidRPr="009E48DB">
        <w:rPr>
          <w:rFonts w:ascii="Arial" w:hAnsi="Arial" w:cs="Arial"/>
          <w:b/>
        </w:rPr>
        <w:t>1. Система раундов.</w:t>
      </w:r>
    </w:p>
    <w:p w14:paraId="579CCF35" w14:textId="48EF5C03" w:rsidR="007C35CF" w:rsidRPr="009E48DB" w:rsidRDefault="007C35CF" w:rsidP="007C35CF">
      <w:pPr>
        <w:pStyle w:val="ad"/>
        <w:numPr>
          <w:ilvl w:val="1"/>
          <w:numId w:val="19"/>
        </w:numPr>
        <w:tabs>
          <w:tab w:val="num" w:pos="0"/>
        </w:tabs>
        <w:spacing w:before="0" w:beforeAutospacing="0" w:after="0" w:afterAutospacing="0"/>
        <w:ind w:left="0" w:firstLine="709"/>
        <w:jc w:val="both"/>
        <w:rPr>
          <w:rFonts w:ascii="Arial" w:hAnsi="Arial" w:cs="Arial"/>
          <w:color w:val="000000"/>
        </w:rPr>
      </w:pPr>
      <w:r w:rsidRPr="009E48DB">
        <w:rPr>
          <w:rFonts w:ascii="Arial" w:hAnsi="Arial" w:cs="Arial"/>
          <w:color w:val="000000"/>
        </w:rPr>
        <w:t>Во время взвешивания атлет или его тренер должны заявить начальные веса.</w:t>
      </w:r>
    </w:p>
    <w:p w14:paraId="0B1B8914" w14:textId="6543E369" w:rsidR="007C35CF" w:rsidRPr="009E48DB" w:rsidRDefault="007C35CF" w:rsidP="0015563D">
      <w:pPr>
        <w:pStyle w:val="ad"/>
        <w:numPr>
          <w:ilvl w:val="1"/>
          <w:numId w:val="19"/>
        </w:numPr>
        <w:tabs>
          <w:tab w:val="num" w:pos="0"/>
        </w:tabs>
        <w:spacing w:before="0" w:beforeAutospacing="0" w:after="0" w:afterAutospacing="0"/>
        <w:ind w:left="0" w:firstLine="709"/>
        <w:jc w:val="both"/>
        <w:rPr>
          <w:rFonts w:ascii="Arial" w:hAnsi="Arial" w:cs="Arial"/>
          <w:color w:val="000000"/>
        </w:rPr>
      </w:pPr>
      <w:r w:rsidRPr="009E48DB">
        <w:rPr>
          <w:rFonts w:ascii="Arial" w:hAnsi="Arial" w:cs="Arial"/>
          <w:color w:val="000000"/>
        </w:rPr>
        <w:t>Если в соревновательном потоке принимают участие 20 или менее спортсменов, они должны выступать в одной группе. 20 и более спортсменов могут быть разделены на две группы, однако же для 20 атлетов предпочтительно выступление в рамках одной группы. В исключительных случаях допускается выступлени</w:t>
      </w:r>
      <w:r w:rsidR="00777394">
        <w:rPr>
          <w:rFonts w:ascii="Arial" w:hAnsi="Arial" w:cs="Arial"/>
          <w:color w:val="000000"/>
        </w:rPr>
        <w:t>е</w:t>
      </w:r>
      <w:r w:rsidRPr="009E48DB">
        <w:rPr>
          <w:rFonts w:ascii="Arial" w:hAnsi="Arial" w:cs="Arial"/>
          <w:color w:val="000000"/>
        </w:rPr>
        <w:t xml:space="preserve"> более 20 атлетов в одной группе.  Решение об образовании таких групп принимается членами жюри при согласии Организационного Комитета по проведению соревнований. Насколько это возможно, атлеты одной весовой категории должны выступать в одной группе. Группы классифицируются как “</w:t>
      </w:r>
      <w:r w:rsidRPr="009E48DB">
        <w:rPr>
          <w:rFonts w:ascii="Arial" w:hAnsi="Arial" w:cs="Arial"/>
          <w:color w:val="000000"/>
          <w:lang w:val="en-US"/>
        </w:rPr>
        <w:t>A</w:t>
      </w:r>
      <w:r w:rsidRPr="009E48DB">
        <w:rPr>
          <w:rFonts w:ascii="Arial" w:hAnsi="Arial" w:cs="Arial"/>
          <w:color w:val="000000"/>
        </w:rPr>
        <w:t>”, “</w:t>
      </w:r>
      <w:r w:rsidRPr="009E48DB">
        <w:rPr>
          <w:rFonts w:ascii="Arial" w:hAnsi="Arial" w:cs="Arial"/>
          <w:color w:val="000000"/>
          <w:lang w:val="en-US"/>
        </w:rPr>
        <w:t>B</w:t>
      </w:r>
      <w:r w:rsidRPr="009E48DB">
        <w:rPr>
          <w:rFonts w:ascii="Arial" w:hAnsi="Arial" w:cs="Arial"/>
          <w:color w:val="000000"/>
        </w:rPr>
        <w:t>”, “</w:t>
      </w:r>
      <w:r w:rsidRPr="009E48DB">
        <w:rPr>
          <w:rFonts w:ascii="Arial" w:hAnsi="Arial" w:cs="Arial"/>
          <w:color w:val="000000"/>
          <w:lang w:val="en-US"/>
        </w:rPr>
        <w:t>C</w:t>
      </w:r>
      <w:r w:rsidRPr="009E48DB">
        <w:rPr>
          <w:rFonts w:ascii="Arial" w:hAnsi="Arial" w:cs="Arial"/>
          <w:color w:val="000000"/>
        </w:rPr>
        <w:t>” и т.д. Группа “</w:t>
      </w:r>
      <w:r w:rsidRPr="009E48DB">
        <w:rPr>
          <w:rFonts w:ascii="Arial" w:hAnsi="Arial" w:cs="Arial"/>
          <w:color w:val="000000"/>
          <w:lang w:val="en-US"/>
        </w:rPr>
        <w:t>A</w:t>
      </w:r>
      <w:r w:rsidRPr="009E48DB">
        <w:rPr>
          <w:rFonts w:ascii="Arial" w:hAnsi="Arial" w:cs="Arial"/>
          <w:color w:val="000000"/>
        </w:rPr>
        <w:t>” обычно включает атлетов одной весовой категории, группа “</w:t>
      </w:r>
      <w:r w:rsidRPr="009E48DB">
        <w:rPr>
          <w:rFonts w:ascii="Arial" w:hAnsi="Arial" w:cs="Arial"/>
          <w:color w:val="000000"/>
          <w:lang w:val="en-US"/>
        </w:rPr>
        <w:t>B</w:t>
      </w:r>
      <w:r w:rsidRPr="009E48DB">
        <w:rPr>
          <w:rFonts w:ascii="Arial" w:hAnsi="Arial" w:cs="Arial"/>
          <w:color w:val="000000"/>
        </w:rPr>
        <w:t>” – следующей весовой категории и т.д. Если появится необходимость разделить спортсменов одной весовой категории на две группы, спортсмены с меньшей суммой образуют первую группу, затем, по мере увеличения сумм, формируются следующие группы. Группы определяются на основе данных о лучших предыдущих результатах спортсменов в сумме. Соревнования, где принимают участие спортсмены мужского и женского пола, могут иметь различную разбивку по группам. В случае, если предусмотрено образование нескольких групп, группа “</w:t>
      </w:r>
      <w:r w:rsidRPr="009E48DB">
        <w:rPr>
          <w:rFonts w:ascii="Arial" w:hAnsi="Arial" w:cs="Arial"/>
          <w:color w:val="000000"/>
          <w:lang w:val="en-US"/>
        </w:rPr>
        <w:t>A</w:t>
      </w:r>
      <w:r w:rsidRPr="009E48DB">
        <w:rPr>
          <w:rFonts w:ascii="Arial" w:hAnsi="Arial" w:cs="Arial"/>
          <w:color w:val="000000"/>
        </w:rPr>
        <w:t xml:space="preserve">” завершает все три раунда </w:t>
      </w:r>
      <w:r w:rsidR="0015563D" w:rsidRPr="009E48DB">
        <w:rPr>
          <w:rFonts w:ascii="Arial" w:hAnsi="Arial" w:cs="Arial"/>
          <w:color w:val="000000"/>
        </w:rPr>
        <w:t>(</w:t>
      </w:r>
      <w:r w:rsidRPr="009E48DB">
        <w:rPr>
          <w:rFonts w:ascii="Arial" w:hAnsi="Arial" w:cs="Arial"/>
          <w:color w:val="000000"/>
        </w:rPr>
        <w:t>все три попытки), затем группа “</w:t>
      </w:r>
      <w:r w:rsidRPr="009E48DB">
        <w:rPr>
          <w:rFonts w:ascii="Arial" w:hAnsi="Arial" w:cs="Arial"/>
          <w:color w:val="000000"/>
          <w:lang w:val="en-US"/>
        </w:rPr>
        <w:t>B</w:t>
      </w:r>
      <w:r w:rsidRPr="009E48DB">
        <w:rPr>
          <w:rFonts w:ascii="Arial" w:hAnsi="Arial" w:cs="Arial"/>
          <w:color w:val="000000"/>
        </w:rPr>
        <w:t>” завершает все три раунда и т.д. Атлеты, неудачно выполнившие все три попытки, автоматически исключаются из участия в соревнованиях. На соревнованиях, где число спортсменов в группе менее 10, устанавливается 5-минутный перерыв после завершения каждого раунда.</w:t>
      </w:r>
    </w:p>
    <w:p w14:paraId="3A66847B"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Штанга должна устанавливаться по принципу нарастания весов в течение каждого раунда. Случаев уменьшения веса не должно быть, кроме ошибок, описанных здесь, и только в конце раунда.</w:t>
      </w:r>
    </w:p>
    <w:p w14:paraId="09F52FB7" w14:textId="0F35419A"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Порядок подходов к штанге в каждом раунде обусловлен заказанными атлетами весами для этого раунда. Если два атлета заявили одинаковый вес, атлет с меньшим номером по жеребь</w:t>
      </w:r>
      <w:r w:rsidR="00443F13">
        <w:rPr>
          <w:rFonts w:ascii="Arial" w:hAnsi="Arial" w:cs="Arial"/>
          <w:color w:val="000000"/>
        </w:rPr>
        <w:t>ё</w:t>
      </w:r>
      <w:r w:rsidRPr="009E48DB">
        <w:rPr>
          <w:rFonts w:ascii="Arial" w:hAnsi="Arial" w:cs="Arial"/>
          <w:color w:val="000000"/>
        </w:rPr>
        <w:t>вке подходит первым.</w:t>
      </w:r>
    </w:p>
    <w:p w14:paraId="1E342878"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Атлету не разрешается заявлять вес меньший, чем заявленный в предыдущем раунде.</w:t>
      </w:r>
    </w:p>
    <w:p w14:paraId="520144C8"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Если атлет не справился с весом, он должен ждать следующего раунда, в котором он может вновь использовать подход к этому весу.</w:t>
      </w:r>
    </w:p>
    <w:p w14:paraId="15B8878C"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 xml:space="preserve">Если попытка в раунде оказалась неудачной из-за ошибки спикера/диктора, страхующих/ассистентов, либо по любой иной причине, за исключением случаев, когда атлет сам отказался от подхода, ему должна быть предоставлена дополнительная попытка к заявленному весу в конце этого раунда, несмотря на нарастание весов в раунде. Если при этом атлет оказался последним в раунде, то ошибка должна быть незамедлительно исправлена, и такому атлету дается четыре минуты с момента установления веса штанги для выполнения дополнительного подхода. Если подобная ошибка происходит в </w:t>
      </w:r>
      <w:r w:rsidRPr="009E48DB">
        <w:rPr>
          <w:rFonts w:ascii="Arial" w:hAnsi="Arial" w:cs="Arial"/>
          <w:color w:val="000000"/>
        </w:rPr>
        <w:lastRenderedPageBreak/>
        <w:t>отношении атлета, выполняющего подход в следующем раунде первым, а дополнительный подход был предоставлен ему в конце предыдущего раунда, то ему дается четыре минуты между дополнительным подходом в конце предыдущего раунда и его очередным подходом в начале следующего раунда. Это два исключения, когда атлеты выступают после себя.</w:t>
      </w:r>
    </w:p>
    <w:p w14:paraId="6334C5FF"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Атлету разрешается только одно изменение веса в первом подходе в каждом упражнении. Если атлет в первой группе, то изменить вес можно не позднее, чем за 5 мин. до начала первого раунда в этом упражнении. Следующие группы пользуются этой возможностью не позднее, чем за 5 подходов, остающихся в конце раунда предыдущей группы в этом упражнении. Спикер/диктор должен сообщить о приближении крайнего срока для изменения веса. Оплошность со стороны диктора не должна негативно сказываться на атлетах. В случае возникновения подобных ситуаций, они должны быть разрешены тремя судьями, присутствующими на помосте или членами жюри.</w:t>
      </w:r>
    </w:p>
    <w:p w14:paraId="7A9CB40E"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 xml:space="preserve">Атлет должен заявить свои второй и третий подходы в течение одной минуты по окончании предыдущего подхода. Если в течение этой минуты вес не заявлен, то атлету автоматически добавляется 2,5 кг к поднятому в предыдущем подходе весу для его следующего подхода. Когда в предыдущем подходе попытка атлета поднять вес была неудачной, и он не заявил вес для следующего подхода в течение отпущенной для этого одной минуты, то в таком случае для следующего подхода атлету будет установлен вес штанги, равный весу, заказанному в предыдущем подходе. </w:t>
      </w:r>
    </w:p>
    <w:p w14:paraId="6E42FCB2" w14:textId="3EEB691D" w:rsidR="007C35CF" w:rsidRPr="009E48DB" w:rsidRDefault="0015563D"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Р</w:t>
      </w:r>
      <w:r w:rsidR="007C35CF" w:rsidRPr="009E48DB">
        <w:rPr>
          <w:rFonts w:ascii="Arial" w:hAnsi="Arial" w:cs="Arial"/>
          <w:color w:val="000000"/>
        </w:rPr>
        <w:t>азрешается менять заявленный вес. Однако это разрешено только при условии, что атлет ещ</w:t>
      </w:r>
      <w:r w:rsidR="00A24B81">
        <w:rPr>
          <w:rFonts w:ascii="Arial" w:hAnsi="Arial" w:cs="Arial"/>
          <w:color w:val="000000"/>
        </w:rPr>
        <w:t>ё</w:t>
      </w:r>
      <w:r w:rsidR="007C35CF" w:rsidRPr="009E48DB">
        <w:rPr>
          <w:rFonts w:ascii="Arial" w:hAnsi="Arial" w:cs="Arial"/>
          <w:color w:val="000000"/>
        </w:rPr>
        <w:t xml:space="preserve"> не вызван на помост к ранее заявленному весу и не объявлено, что штанга готова (“</w:t>
      </w:r>
      <w:r w:rsidR="007C35CF" w:rsidRPr="009E48DB">
        <w:rPr>
          <w:rFonts w:ascii="Arial" w:hAnsi="Arial" w:cs="Arial"/>
          <w:color w:val="000000"/>
          <w:lang w:val="en-US"/>
        </w:rPr>
        <w:t>ready</w:t>
      </w:r>
      <w:r w:rsidR="007C35CF" w:rsidRPr="009E48DB">
        <w:rPr>
          <w:rFonts w:ascii="Arial" w:hAnsi="Arial" w:cs="Arial"/>
          <w:color w:val="000000"/>
        </w:rPr>
        <w:t>” или “</w:t>
      </w:r>
      <w:r w:rsidR="007C35CF" w:rsidRPr="009E48DB">
        <w:rPr>
          <w:rFonts w:ascii="Arial" w:hAnsi="Arial" w:cs="Arial"/>
          <w:color w:val="000000"/>
          <w:lang w:val="en-US"/>
        </w:rPr>
        <w:t>loaded</w:t>
      </w:r>
      <w:r w:rsidR="007C35CF" w:rsidRPr="009E48DB">
        <w:rPr>
          <w:rFonts w:ascii="Arial" w:hAnsi="Arial" w:cs="Arial"/>
          <w:color w:val="000000"/>
        </w:rPr>
        <w:t>”). Во втором раунде атлет имеет право сделать одну перезаявку, в третьем раунде разрешено сделать две перезаявки, а также в случае, если он уже вызван на помост, но ещ</w:t>
      </w:r>
      <w:r w:rsidR="00A24B81">
        <w:rPr>
          <w:rFonts w:ascii="Arial" w:hAnsi="Arial" w:cs="Arial"/>
          <w:color w:val="000000"/>
        </w:rPr>
        <w:t>ё</w:t>
      </w:r>
      <w:r w:rsidR="007C35CF" w:rsidRPr="009E48DB">
        <w:rPr>
          <w:rFonts w:ascii="Arial" w:hAnsi="Arial" w:cs="Arial"/>
          <w:color w:val="000000"/>
        </w:rPr>
        <w:t xml:space="preserve"> не объявлено, что штанга готова.</w:t>
      </w:r>
    </w:p>
    <w:p w14:paraId="1AE52503"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В соревнованиях по отдельному виду упражнений атлету разрешается изменить вес в первом подходе не позднее чем за 5 мин. до начала выступления группы этого атлета. В третьем раунде разрешается неограниченное количество перезаявок до тех пор, пока атлет не будет вызван на помост к заявленному весу.</w:t>
      </w:r>
    </w:p>
    <w:p w14:paraId="63C9B0BD" w14:textId="0A03B9D3"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lang w:val="uk-UA"/>
        </w:rPr>
        <w:t xml:space="preserve">Чтобы </w:t>
      </w:r>
      <w:r w:rsidRPr="009E48DB">
        <w:rPr>
          <w:rFonts w:ascii="Arial" w:hAnsi="Arial" w:cs="Arial"/>
          <w:color w:val="000000"/>
        </w:rPr>
        <w:t>избежать сомнений или недоразумений в отношении заявляемого веса, предлагается придерживаться следующей процедуры: заявленные веса должны быть внесены в соответствующие карточки, которые передаются судьям при участниках. Атлет или тренер должны внести заявляемый вес в карточку и подписать е</w:t>
      </w:r>
      <w:r w:rsidR="00A24B81">
        <w:rPr>
          <w:rFonts w:ascii="Arial" w:hAnsi="Arial" w:cs="Arial"/>
          <w:color w:val="000000"/>
        </w:rPr>
        <w:t>ё</w:t>
      </w:r>
      <w:r w:rsidRPr="009E48DB">
        <w:rPr>
          <w:rFonts w:ascii="Arial" w:hAnsi="Arial" w:cs="Arial"/>
          <w:color w:val="000000"/>
        </w:rPr>
        <w:t>. Карточки для первого подхода используются только в случае, если атлет желает перезаявить вес, заявленный на взвешивании.</w:t>
      </w:r>
    </w:p>
    <w:p w14:paraId="4B8E3BE5"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 xml:space="preserve">Если поток состоит только из одной группы, атлетам будет предоставлен по меньшей мере 20-30-минутный перерыв для соответствующей разминки. </w:t>
      </w:r>
    </w:p>
    <w:p w14:paraId="2A9C95FC" w14:textId="77777777" w:rsidR="007C35CF" w:rsidRPr="009E48DB" w:rsidRDefault="007C35CF" w:rsidP="007C35CF">
      <w:pPr>
        <w:pStyle w:val="ad"/>
        <w:numPr>
          <w:ilvl w:val="1"/>
          <w:numId w:val="19"/>
        </w:numPr>
        <w:tabs>
          <w:tab w:val="left" w:pos="0"/>
          <w:tab w:val="num" w:pos="1620"/>
        </w:tabs>
        <w:spacing w:before="0" w:beforeAutospacing="0" w:after="0" w:afterAutospacing="0"/>
        <w:ind w:left="0" w:firstLine="709"/>
        <w:jc w:val="both"/>
        <w:rPr>
          <w:rFonts w:ascii="Arial" w:hAnsi="Arial" w:cs="Arial"/>
          <w:color w:val="000000"/>
        </w:rPr>
      </w:pPr>
      <w:r w:rsidRPr="009E48DB">
        <w:rPr>
          <w:rFonts w:ascii="Arial" w:hAnsi="Arial" w:cs="Arial"/>
          <w:color w:val="000000"/>
        </w:rPr>
        <w:t>Когда две или более группы участвуют в потоке, соревнования должны быть организованы на основе повторений по группам. Интервалы между раундами не предусматриваются, кроме тех, которые необходимы для подготовки помоста. Атлеты, выступающие не в первой группе, будут иметь время для разминки, пока выступают атлеты из первой группы.</w:t>
      </w:r>
    </w:p>
    <w:p w14:paraId="5432BD90" w14:textId="77777777" w:rsidR="007C35CF" w:rsidRPr="00A24B81" w:rsidRDefault="007C35CF" w:rsidP="007C35CF">
      <w:pPr>
        <w:pStyle w:val="ad"/>
        <w:numPr>
          <w:ilvl w:val="0"/>
          <w:numId w:val="19"/>
        </w:numPr>
        <w:tabs>
          <w:tab w:val="left" w:pos="0"/>
        </w:tabs>
        <w:spacing w:before="0" w:beforeAutospacing="0" w:after="0" w:afterAutospacing="0"/>
        <w:ind w:left="0" w:firstLine="709"/>
        <w:jc w:val="both"/>
        <w:rPr>
          <w:rFonts w:ascii="Arial" w:hAnsi="Arial" w:cs="Arial"/>
          <w:b/>
          <w:bCs/>
          <w:color w:val="000000"/>
        </w:rPr>
      </w:pPr>
      <w:r w:rsidRPr="00A24B81">
        <w:rPr>
          <w:rFonts w:ascii="Arial" w:hAnsi="Arial" w:cs="Arial"/>
          <w:b/>
          <w:bCs/>
          <w:color w:val="000000"/>
        </w:rPr>
        <w:t xml:space="preserve">Организаторами соревнований назначаются следующие официальные лица: </w:t>
      </w:r>
    </w:p>
    <w:p w14:paraId="399F0F0F" w14:textId="77777777" w:rsidR="007C35CF" w:rsidRPr="00A24B81" w:rsidRDefault="007C35CF" w:rsidP="007C35CF">
      <w:pPr>
        <w:pStyle w:val="ad"/>
        <w:numPr>
          <w:ilvl w:val="1"/>
          <w:numId w:val="19"/>
        </w:numPr>
        <w:tabs>
          <w:tab w:val="left" w:pos="993"/>
        </w:tabs>
        <w:spacing w:before="0" w:beforeAutospacing="0" w:after="0" w:afterAutospacing="0"/>
        <w:ind w:left="0" w:firstLine="709"/>
        <w:jc w:val="both"/>
        <w:rPr>
          <w:rFonts w:ascii="Arial" w:hAnsi="Arial" w:cs="Arial"/>
          <w:color w:val="000000"/>
        </w:rPr>
      </w:pPr>
      <w:r w:rsidRPr="00A24B81">
        <w:rPr>
          <w:rFonts w:ascii="Arial" w:hAnsi="Arial" w:cs="Arial"/>
          <w:color w:val="000000"/>
        </w:rPr>
        <w:t>Спикер/диктор.</w:t>
      </w:r>
    </w:p>
    <w:p w14:paraId="261192CF" w14:textId="6EA6DC33" w:rsidR="007C35CF" w:rsidRPr="00A24B81" w:rsidRDefault="007C35CF" w:rsidP="007C35CF">
      <w:pPr>
        <w:pStyle w:val="ad"/>
        <w:numPr>
          <w:ilvl w:val="1"/>
          <w:numId w:val="19"/>
        </w:numPr>
        <w:tabs>
          <w:tab w:val="left" w:pos="993"/>
        </w:tabs>
        <w:spacing w:before="0" w:beforeAutospacing="0" w:after="0" w:afterAutospacing="0"/>
        <w:ind w:left="0" w:firstLine="709"/>
        <w:jc w:val="both"/>
        <w:rPr>
          <w:rFonts w:ascii="Arial" w:hAnsi="Arial" w:cs="Arial"/>
          <w:color w:val="000000"/>
        </w:rPr>
      </w:pPr>
      <w:r w:rsidRPr="00A24B81">
        <w:rPr>
          <w:rFonts w:ascii="Arial" w:hAnsi="Arial" w:cs="Arial"/>
          <w:color w:val="000000"/>
        </w:rPr>
        <w:t>Контрол</w:t>
      </w:r>
      <w:r w:rsidR="00A24B81">
        <w:rPr>
          <w:rFonts w:ascii="Arial" w:hAnsi="Arial" w:cs="Arial"/>
          <w:color w:val="000000"/>
        </w:rPr>
        <w:t>ё</w:t>
      </w:r>
      <w:r w:rsidRPr="00A24B81">
        <w:rPr>
          <w:rFonts w:ascii="Arial" w:hAnsi="Arial" w:cs="Arial"/>
          <w:color w:val="000000"/>
        </w:rPr>
        <w:t xml:space="preserve">р времени. </w:t>
      </w:r>
    </w:p>
    <w:p w14:paraId="0B39D94F" w14:textId="77777777" w:rsidR="007C35CF" w:rsidRPr="00A24B81" w:rsidRDefault="007C35CF" w:rsidP="007C35CF">
      <w:pPr>
        <w:pStyle w:val="ad"/>
        <w:numPr>
          <w:ilvl w:val="1"/>
          <w:numId w:val="19"/>
        </w:numPr>
        <w:tabs>
          <w:tab w:val="left" w:pos="993"/>
        </w:tabs>
        <w:spacing w:before="0" w:beforeAutospacing="0" w:after="0" w:afterAutospacing="0"/>
        <w:ind w:left="0" w:firstLine="709"/>
        <w:jc w:val="both"/>
        <w:rPr>
          <w:rFonts w:ascii="Arial" w:hAnsi="Arial" w:cs="Arial"/>
          <w:color w:val="000000"/>
        </w:rPr>
      </w:pPr>
      <w:r w:rsidRPr="00A24B81">
        <w:rPr>
          <w:rFonts w:ascii="Arial" w:hAnsi="Arial" w:cs="Arial"/>
          <w:color w:val="000000"/>
        </w:rPr>
        <w:t>Судьи при участниках.</w:t>
      </w:r>
    </w:p>
    <w:p w14:paraId="45525177" w14:textId="77777777" w:rsidR="007C35CF" w:rsidRPr="00A24B81" w:rsidRDefault="007C35CF" w:rsidP="007C35CF">
      <w:pPr>
        <w:pStyle w:val="ad"/>
        <w:numPr>
          <w:ilvl w:val="1"/>
          <w:numId w:val="19"/>
        </w:numPr>
        <w:tabs>
          <w:tab w:val="left" w:pos="993"/>
        </w:tabs>
        <w:spacing w:before="0" w:beforeAutospacing="0" w:after="0" w:afterAutospacing="0"/>
        <w:ind w:left="0" w:firstLine="709"/>
        <w:jc w:val="both"/>
        <w:rPr>
          <w:rFonts w:ascii="Arial" w:hAnsi="Arial" w:cs="Arial"/>
          <w:color w:val="000000"/>
        </w:rPr>
      </w:pPr>
      <w:r w:rsidRPr="00A24B81">
        <w:rPr>
          <w:rFonts w:ascii="Arial" w:hAnsi="Arial" w:cs="Arial"/>
          <w:color w:val="000000"/>
        </w:rPr>
        <w:t>Секретари.</w:t>
      </w:r>
    </w:p>
    <w:p w14:paraId="020C0AB1" w14:textId="77777777" w:rsidR="007C35CF" w:rsidRPr="00A24B81" w:rsidRDefault="007C35CF" w:rsidP="007C35CF">
      <w:pPr>
        <w:pStyle w:val="ad"/>
        <w:numPr>
          <w:ilvl w:val="1"/>
          <w:numId w:val="19"/>
        </w:numPr>
        <w:tabs>
          <w:tab w:val="left" w:pos="993"/>
        </w:tabs>
        <w:spacing w:before="0" w:beforeAutospacing="0" w:after="0" w:afterAutospacing="0"/>
        <w:ind w:left="0" w:firstLine="709"/>
        <w:jc w:val="both"/>
        <w:rPr>
          <w:rFonts w:ascii="Arial" w:hAnsi="Arial" w:cs="Arial"/>
          <w:color w:val="000000"/>
        </w:rPr>
      </w:pPr>
      <w:r w:rsidRPr="00A24B81">
        <w:rPr>
          <w:rFonts w:ascii="Arial" w:hAnsi="Arial" w:cs="Arial"/>
          <w:color w:val="000000"/>
        </w:rPr>
        <w:t>Секретарь по техническим вопросам.</w:t>
      </w:r>
    </w:p>
    <w:p w14:paraId="2302CE37" w14:textId="77777777" w:rsidR="007C35CF" w:rsidRPr="00A24B81" w:rsidRDefault="007C35CF" w:rsidP="007C35CF">
      <w:pPr>
        <w:pStyle w:val="ad"/>
        <w:numPr>
          <w:ilvl w:val="1"/>
          <w:numId w:val="19"/>
        </w:numPr>
        <w:tabs>
          <w:tab w:val="left" w:pos="993"/>
        </w:tabs>
        <w:spacing w:before="0" w:beforeAutospacing="0" w:after="0" w:afterAutospacing="0"/>
        <w:ind w:left="0" w:firstLine="709"/>
        <w:jc w:val="both"/>
        <w:rPr>
          <w:rFonts w:ascii="Arial" w:hAnsi="Arial" w:cs="Arial"/>
          <w:color w:val="000000"/>
        </w:rPr>
      </w:pPr>
      <w:r w:rsidRPr="00A24B81">
        <w:rPr>
          <w:rFonts w:ascii="Arial" w:hAnsi="Arial" w:cs="Arial"/>
          <w:color w:val="000000"/>
        </w:rPr>
        <w:t>Страхующие/ассистенты</w:t>
      </w:r>
    </w:p>
    <w:p w14:paraId="3DADEA60" w14:textId="77777777" w:rsidR="007C35CF" w:rsidRPr="00A24B81" w:rsidRDefault="007C35CF" w:rsidP="007C35CF">
      <w:pPr>
        <w:pStyle w:val="ad"/>
        <w:numPr>
          <w:ilvl w:val="0"/>
          <w:numId w:val="19"/>
        </w:numPr>
        <w:tabs>
          <w:tab w:val="left" w:pos="0"/>
        </w:tabs>
        <w:spacing w:before="0" w:beforeAutospacing="0" w:after="0" w:afterAutospacing="0"/>
        <w:ind w:left="0" w:firstLine="709"/>
        <w:jc w:val="both"/>
        <w:rPr>
          <w:rFonts w:ascii="Arial" w:hAnsi="Arial" w:cs="Arial"/>
          <w:color w:val="000000"/>
        </w:rPr>
      </w:pPr>
      <w:r w:rsidRPr="00A24B81">
        <w:rPr>
          <w:rFonts w:ascii="Arial" w:hAnsi="Arial" w:cs="Arial"/>
          <w:b/>
          <w:bCs/>
          <w:color w:val="000000"/>
        </w:rPr>
        <w:t>Обязанности официальных лиц.</w:t>
      </w:r>
    </w:p>
    <w:p w14:paraId="54053FE9" w14:textId="1C53F6AC" w:rsidR="007C35CF" w:rsidRPr="00A24B81" w:rsidRDefault="007C35CF" w:rsidP="007C35CF">
      <w:pPr>
        <w:pStyle w:val="ad"/>
        <w:numPr>
          <w:ilvl w:val="0"/>
          <w:numId w:val="20"/>
        </w:numPr>
        <w:tabs>
          <w:tab w:val="left" w:pos="0"/>
        </w:tabs>
        <w:spacing w:before="0" w:beforeAutospacing="0" w:after="0" w:afterAutospacing="0"/>
        <w:ind w:left="0" w:firstLine="709"/>
        <w:jc w:val="both"/>
        <w:rPr>
          <w:rFonts w:ascii="Arial" w:hAnsi="Arial" w:cs="Arial"/>
          <w:color w:val="000000"/>
        </w:rPr>
      </w:pPr>
      <w:r w:rsidRPr="00A24B81">
        <w:rPr>
          <w:rFonts w:ascii="Arial" w:hAnsi="Arial" w:cs="Arial"/>
          <w:color w:val="000000"/>
        </w:rPr>
        <w:lastRenderedPageBreak/>
        <w:t>Спикер/диктор отвечает за квалифицированное проведение соревнований. Он располагает заявленные атлетами подходы в соответствующем порядке, обусловленном заказанными весами или номером жребия, а также объявляет вес, требуемый для очередного подхода и фамилию атлета. Кроме того, спикер/диктор объявляет по порядку трех атлетов, следующих за атлетом, выступающим на помосте. Когда вес установлен и помост свободен для выполнения упражнения, старший судья сигнализирует об этом спикеру, который, в свою очередь, незамедлительно объявляет, что вес готов, и вызывает атлета на помост. Вес подхода, объявленный спикером/диктором, должен показываться на табло, установленном на видном месте. Спикер/диктор также несет ответственность за объявление крайних сроков, имеющих отношение к системе раундов - приближение крайнего срока для изменения веса в первом подходе; 5 минут до начала выхода первой группы; 5 последних подходов до начала выхода следующей группы.</w:t>
      </w:r>
    </w:p>
    <w:p w14:paraId="6871C215" w14:textId="5624C0A9"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Контрол</w:t>
      </w:r>
      <w:r w:rsidR="00A24B81">
        <w:rPr>
          <w:rFonts w:ascii="Arial" w:hAnsi="Arial" w:cs="Arial"/>
          <w:color w:val="000000"/>
        </w:rPr>
        <w:t>ё</w:t>
      </w:r>
      <w:r w:rsidRPr="00A24B81">
        <w:rPr>
          <w:rFonts w:ascii="Arial" w:hAnsi="Arial" w:cs="Arial"/>
          <w:color w:val="000000"/>
        </w:rPr>
        <w:t>р/секундометрист времени отвечает за правильную регистрацию промежутка времени между сделанным объявлением о готовности штанги и сигналом судьи для начала выполнения упражнения атлетом. Он также отвечает за регистрацию времени во всех случаях, когда это требуется, например, когда после попытки атлет должен покинуть помост в пределах 30с. См. п.</w:t>
      </w:r>
      <w:r w:rsidR="00A24B81">
        <w:rPr>
          <w:rFonts w:ascii="Arial" w:hAnsi="Arial" w:cs="Arial"/>
          <w:color w:val="000000"/>
        </w:rPr>
        <w:t>7</w:t>
      </w:r>
      <w:r w:rsidRPr="00A24B81">
        <w:rPr>
          <w:rFonts w:ascii="Arial" w:hAnsi="Arial" w:cs="Arial"/>
          <w:color w:val="000000"/>
        </w:rPr>
        <w:t>(</w:t>
      </w:r>
      <w:r w:rsidRPr="00A24B81">
        <w:rPr>
          <w:rFonts w:ascii="Arial" w:hAnsi="Arial" w:cs="Arial"/>
          <w:color w:val="000000"/>
          <w:lang w:val="en-US"/>
        </w:rPr>
        <w:t>I</w:t>
      </w:r>
      <w:r w:rsidRPr="00A24B81">
        <w:rPr>
          <w:rFonts w:ascii="Arial" w:hAnsi="Arial" w:cs="Arial"/>
          <w:color w:val="000000"/>
        </w:rPr>
        <w:t>) главе «Примеры ошибок в установке веса штанги». Если секундомер включ</w:t>
      </w:r>
      <w:r w:rsidR="00CE0851">
        <w:rPr>
          <w:rFonts w:ascii="Arial" w:hAnsi="Arial" w:cs="Arial"/>
          <w:color w:val="000000"/>
        </w:rPr>
        <w:t>ё</w:t>
      </w:r>
      <w:r w:rsidRPr="00A24B81">
        <w:rPr>
          <w:rFonts w:ascii="Arial" w:hAnsi="Arial" w:cs="Arial"/>
          <w:color w:val="000000"/>
        </w:rPr>
        <w:t>н для атлета, он может быть остановлен только после окончания времени, отведенного для начала подхода, в случае начала упражнения или по решению старшего судьи, который незамедлительно сообщит об этом контрол</w:t>
      </w:r>
      <w:r w:rsidR="00CE0851">
        <w:rPr>
          <w:rFonts w:ascii="Arial" w:hAnsi="Arial" w:cs="Arial"/>
          <w:color w:val="000000"/>
        </w:rPr>
        <w:t>ё</w:t>
      </w:r>
      <w:r w:rsidRPr="00A24B81">
        <w:rPr>
          <w:rFonts w:ascii="Arial" w:hAnsi="Arial" w:cs="Arial"/>
          <w:color w:val="000000"/>
        </w:rPr>
        <w:t xml:space="preserve">ру времени. Следовательно, очень важно чтобы атлет или его тренер проверили высоту стоек для жима </w:t>
      </w:r>
      <w:r w:rsidRPr="00CE0851">
        <w:rPr>
          <w:rFonts w:ascii="Arial" w:hAnsi="Arial" w:cs="Arial"/>
          <w:color w:val="000000"/>
        </w:rPr>
        <w:t>л</w:t>
      </w:r>
      <w:r w:rsidR="00A107EE">
        <w:rPr>
          <w:rFonts w:ascii="Arial" w:hAnsi="Arial" w:cs="Arial"/>
          <w:color w:val="000000"/>
        </w:rPr>
        <w:t>ё</w:t>
      </w:r>
      <w:r w:rsidRPr="00CE0851">
        <w:rPr>
          <w:rFonts w:ascii="Arial" w:hAnsi="Arial" w:cs="Arial"/>
          <w:color w:val="000000"/>
        </w:rPr>
        <w:t>жа</w:t>
      </w:r>
      <w:r w:rsidR="00567DC3">
        <w:rPr>
          <w:rFonts w:ascii="Arial" w:hAnsi="Arial" w:cs="Arial"/>
          <w:color w:val="000000"/>
        </w:rPr>
        <w:t>, приседания</w:t>
      </w:r>
      <w:r w:rsidR="00CE0851" w:rsidRPr="00CE0851">
        <w:rPr>
          <w:rFonts w:ascii="Arial" w:hAnsi="Arial" w:cs="Arial"/>
          <w:color w:val="000000"/>
        </w:rPr>
        <w:t xml:space="preserve"> или ягодичного</w:t>
      </w:r>
      <w:r w:rsidR="00CE0851">
        <w:rPr>
          <w:rFonts w:ascii="Arial" w:hAnsi="Arial" w:cs="Arial"/>
          <w:color w:val="000000"/>
        </w:rPr>
        <w:t xml:space="preserve"> мостика </w:t>
      </w:r>
      <w:r w:rsidRPr="00A24B81">
        <w:rPr>
          <w:rFonts w:ascii="Arial" w:hAnsi="Arial" w:cs="Arial"/>
          <w:color w:val="000000"/>
        </w:rPr>
        <w:t>до того, как атлет будет вызван на помост, потому что, если было объявлено, что штанга готова, секундомер должен быть включ</w:t>
      </w:r>
      <w:r w:rsidR="00CE0851">
        <w:rPr>
          <w:rFonts w:ascii="Arial" w:hAnsi="Arial" w:cs="Arial"/>
          <w:color w:val="000000"/>
        </w:rPr>
        <w:t>ё</w:t>
      </w:r>
      <w:r w:rsidRPr="00A24B81">
        <w:rPr>
          <w:rFonts w:ascii="Arial" w:hAnsi="Arial" w:cs="Arial"/>
          <w:color w:val="000000"/>
        </w:rPr>
        <w:t>н. Любое дополнительное регулирование стоек должно быть сделано в течение одной минуты, данной атлету для начала упражнения. Определение начала попытки зависит от упражнения. В тяге началом считается момент, когда атлет сделал явную попытку поднять штангу. В обязанности контрол</w:t>
      </w:r>
      <w:r w:rsidR="00567DC3">
        <w:rPr>
          <w:rFonts w:ascii="Arial" w:hAnsi="Arial" w:cs="Arial"/>
          <w:color w:val="000000"/>
        </w:rPr>
        <w:t>ё</w:t>
      </w:r>
      <w:r w:rsidRPr="00A24B81">
        <w:rPr>
          <w:rFonts w:ascii="Arial" w:hAnsi="Arial" w:cs="Arial"/>
          <w:color w:val="000000"/>
        </w:rPr>
        <w:t xml:space="preserve">ра входит отключить секундомер с началом попытки с тем, чтобы возможный шум (тиканье), издаваемый </w:t>
      </w:r>
      <w:r w:rsidR="00A107EE" w:rsidRPr="00A24B81">
        <w:rPr>
          <w:rFonts w:ascii="Arial" w:hAnsi="Arial" w:cs="Arial"/>
          <w:color w:val="000000"/>
        </w:rPr>
        <w:t>секундомером,</w:t>
      </w:r>
      <w:r w:rsidRPr="00A24B81">
        <w:rPr>
          <w:rFonts w:ascii="Arial" w:hAnsi="Arial" w:cs="Arial"/>
          <w:color w:val="000000"/>
        </w:rPr>
        <w:t xml:space="preserve"> не отвлекал атлета от выполнения упражнения.</w:t>
      </w:r>
    </w:p>
    <w:p w14:paraId="6F2F83CE" w14:textId="77777777"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С</w:t>
      </w:r>
      <w:r w:rsidRPr="00A24B81">
        <w:rPr>
          <w:rFonts w:ascii="Arial" w:hAnsi="Arial" w:cs="Arial"/>
          <w:bCs/>
          <w:color w:val="000000"/>
        </w:rPr>
        <w:t>удьи</w:t>
      </w:r>
      <w:r w:rsidRPr="00A24B81">
        <w:rPr>
          <w:rFonts w:ascii="Arial" w:hAnsi="Arial" w:cs="Arial"/>
          <w:color w:val="000000"/>
        </w:rPr>
        <w:t xml:space="preserve"> при участниках отвечают за сбор заявок от атлетов или их тренеров на вес штанги для очередного подхода и немедленную передачу этих данных </w:t>
      </w:r>
      <w:r w:rsidRPr="00A24B81">
        <w:rPr>
          <w:rFonts w:ascii="Arial" w:hAnsi="Arial" w:cs="Arial"/>
          <w:bCs/>
          <w:color w:val="000000"/>
        </w:rPr>
        <w:t>секретарям</w:t>
      </w:r>
      <w:r w:rsidRPr="00A24B81">
        <w:rPr>
          <w:rFonts w:ascii="Arial" w:hAnsi="Arial" w:cs="Arial"/>
          <w:color w:val="000000"/>
        </w:rPr>
        <w:t xml:space="preserve"> и спикеру, желательно посредством предложенных выше цветных карточек. Атлет должен в течение одной минуты после завершения подхода подать заявку веса для следующей попытки диктору через судью при участниках. Ответственность за выполнение этих </w:t>
      </w:r>
      <w:r w:rsidRPr="00A24B81">
        <w:rPr>
          <w:rFonts w:ascii="Arial" w:hAnsi="Arial" w:cs="Arial"/>
        </w:rPr>
        <w:t>процедур в рамках выделенного времени лежит на судьях при участниках при содействии</w:t>
      </w:r>
      <w:r w:rsidRPr="00A24B81">
        <w:rPr>
          <w:rFonts w:ascii="Arial" w:hAnsi="Arial" w:cs="Arial"/>
          <w:color w:val="000000"/>
        </w:rPr>
        <w:t xml:space="preserve"> старшего судьи.</w:t>
      </w:r>
    </w:p>
    <w:p w14:paraId="0CE0706C" w14:textId="77777777"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Секретари отвечают за правильное ведение соревнований.</w:t>
      </w:r>
    </w:p>
    <w:p w14:paraId="19459902" w14:textId="77777777"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Секретарь по техническим вопросам отвечает за компьютерное оборудование, регистрацию установленных рекордов, сбор необходимой информации и подготовку документов.</w:t>
      </w:r>
    </w:p>
    <w:p w14:paraId="1E0B96EE" w14:textId="77777777"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 xml:space="preserve">Страхующие/ассистенты отвечают за увеличение или уменьшение веса штанги, регулировку требуемой для приседания и жима высоты стоек, очистку грифа или помоста по указанию старшего судьи и постоянно обеспечивают хорошее состояние помоста и поддержание порядка. Во время проведения соревнований на помосте должно находиться не более пяти и не менее двух ассистентов. </w:t>
      </w:r>
    </w:p>
    <w:p w14:paraId="3DA9DA97" w14:textId="77777777"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 xml:space="preserve">Когда атлет готовится выполнить упражнение, ассистенты могут оказать ему помощь в снятии штанги со стоек. Они также могут помочь ему снять штангу в приседании в случае, если атлет споткнется или потеряет равновесия, а также вернуть штангу на стойки после попытки. Однако они не должны прикасаться к атлету или штанге во время выполнения упражнения, т.е. в течение времени между сигналом к началу и сигналом к окончанию попытки. Исключением из этого правила может быть только тот случай, когда атлет не справляется с весом, упражнение вызывает опасность и может травмировать атлета, либо </w:t>
      </w:r>
      <w:r w:rsidRPr="00A24B81">
        <w:rPr>
          <w:rFonts w:ascii="Arial" w:hAnsi="Arial" w:cs="Arial"/>
          <w:color w:val="000000"/>
        </w:rPr>
        <w:lastRenderedPageBreak/>
        <w:t>по просьбе старшего судьи или самого атлета о вмешательстве. Ассистенты должны взять под контроль штангу и оказать атлету помощь в освобождении от нее.</w:t>
      </w:r>
    </w:p>
    <w:p w14:paraId="2EAEFA48" w14:textId="28C0F703"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Во время соревнований, проводимых на помосте или сцене, только атлету и его тренеру, членам жюри, исполняющим обязанности судьям, другим официальным лицам, если это признано необходимым, и ассистентам разрешается находиться у помоста или на сцене. Во время выполнения упражнения только атлету, ассистентам и судьям разрешается находиться на помосте. Тренеры должны оставаться вне пределов помоста, в месте, определяемом для них жюри. Персональным страхующим присутствие на помосте во время приседания и тяги запрещено. В жиме л</w:t>
      </w:r>
      <w:r w:rsidR="00A107EE">
        <w:rPr>
          <w:rFonts w:ascii="Arial" w:hAnsi="Arial" w:cs="Arial"/>
          <w:color w:val="000000"/>
        </w:rPr>
        <w:t>ё</w:t>
      </w:r>
      <w:r w:rsidRPr="00A24B81">
        <w:rPr>
          <w:rFonts w:ascii="Arial" w:hAnsi="Arial" w:cs="Arial"/>
          <w:color w:val="000000"/>
        </w:rPr>
        <w:t xml:space="preserve">жа персональный страхующий обязан </w:t>
      </w:r>
      <w:r w:rsidRPr="00A24B81">
        <w:rPr>
          <w:rFonts w:ascii="Arial" w:hAnsi="Arial" w:cs="Arial"/>
        </w:rPr>
        <w:t>покинуть помост незамедлительно после оказания помощи атлету в снятии грифа на выпрямленные руки в жиме л</w:t>
      </w:r>
      <w:r w:rsidR="00A107EE">
        <w:rPr>
          <w:rFonts w:ascii="Arial" w:hAnsi="Arial" w:cs="Arial"/>
        </w:rPr>
        <w:t>ё</w:t>
      </w:r>
      <w:r w:rsidRPr="00A24B81">
        <w:rPr>
          <w:rFonts w:ascii="Arial" w:hAnsi="Arial" w:cs="Arial"/>
        </w:rPr>
        <w:t>жа.</w:t>
      </w:r>
    </w:p>
    <w:p w14:paraId="09C463A4" w14:textId="77777777" w:rsidR="007C35CF" w:rsidRPr="00A24B81" w:rsidRDefault="007C35CF" w:rsidP="007C35CF">
      <w:pPr>
        <w:pStyle w:val="ad"/>
        <w:numPr>
          <w:ilvl w:val="0"/>
          <w:numId w:val="20"/>
        </w:numPr>
        <w:tabs>
          <w:tab w:val="left" w:pos="0"/>
        </w:tabs>
        <w:spacing w:before="0" w:beforeAutospacing="0" w:after="0" w:afterAutospacing="0"/>
        <w:ind w:left="0" w:firstLine="357"/>
        <w:jc w:val="both"/>
        <w:rPr>
          <w:rFonts w:ascii="Arial" w:hAnsi="Arial" w:cs="Arial"/>
          <w:color w:val="000000"/>
        </w:rPr>
      </w:pPr>
      <w:r w:rsidRPr="00A24B81">
        <w:rPr>
          <w:rFonts w:ascii="Arial" w:hAnsi="Arial" w:cs="Arial"/>
          <w:color w:val="000000"/>
        </w:rPr>
        <w:t xml:space="preserve"> Атлеты должны бинтоваться и готовиться до появления на помосте. На помосте допускаются лишь незначительные поправки в форме и экипировке, не требующие посторонней помощи. Точно также снятие бинтов, ремня и костюма должны осуществляться вне помоста. Детская присыпка, </w:t>
      </w:r>
      <w:r w:rsidRPr="00A24B81">
        <w:rPr>
          <w:rFonts w:ascii="Arial" w:hAnsi="Arial" w:cs="Arial"/>
        </w:rPr>
        <w:t>ингаляторы</w:t>
      </w:r>
      <w:r w:rsidRPr="00A24B81">
        <w:rPr>
          <w:rFonts w:ascii="Arial" w:hAnsi="Arial" w:cs="Arial"/>
          <w:color w:val="000000"/>
        </w:rPr>
        <w:t>, тальк и т.п. на помосте и за его пределами должны использоваться в меру.</w:t>
      </w:r>
    </w:p>
    <w:p w14:paraId="4E2F48FE" w14:textId="454B735E" w:rsidR="007C35CF" w:rsidRPr="00A107EE" w:rsidRDefault="007C35CF" w:rsidP="00A107EE">
      <w:pPr>
        <w:pStyle w:val="ad"/>
        <w:tabs>
          <w:tab w:val="left" w:pos="0"/>
        </w:tabs>
        <w:spacing w:before="0" w:beforeAutospacing="0" w:after="0" w:afterAutospacing="0"/>
        <w:ind w:left="357"/>
        <w:jc w:val="both"/>
        <w:rPr>
          <w:rFonts w:ascii="Arial" w:hAnsi="Arial" w:cs="Arial"/>
          <w:color w:val="000000"/>
        </w:rPr>
      </w:pPr>
    </w:p>
    <w:p w14:paraId="47F9EE09" w14:textId="77777777" w:rsidR="007C35CF" w:rsidRPr="00A107EE" w:rsidRDefault="007C35CF" w:rsidP="00A107EE">
      <w:pPr>
        <w:pStyle w:val="ad"/>
        <w:numPr>
          <w:ilvl w:val="0"/>
          <w:numId w:val="19"/>
        </w:numPr>
        <w:tabs>
          <w:tab w:val="left" w:pos="0"/>
        </w:tabs>
        <w:spacing w:before="0" w:beforeAutospacing="0" w:after="0" w:afterAutospacing="0"/>
        <w:jc w:val="both"/>
        <w:rPr>
          <w:rFonts w:ascii="Arial" w:hAnsi="Arial" w:cs="Arial"/>
          <w:b/>
          <w:color w:val="000000"/>
        </w:rPr>
      </w:pPr>
      <w:r w:rsidRPr="00A107EE">
        <w:rPr>
          <w:rFonts w:ascii="Arial" w:hAnsi="Arial" w:cs="Arial"/>
          <w:b/>
          <w:color w:val="000000"/>
        </w:rPr>
        <w:t>Примеры ошибок в установке веса штанги</w:t>
      </w:r>
    </w:p>
    <w:p w14:paraId="5A2D9F37"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Если вес штанги оказался меньше, чем был заявлен, и попытка успешная, атлет может согласиться с этим подходом или предпочесть новый подход к первоначально заявленному весу. Если подход неудачный, атлету должна быть предоставлена дополнительная попытка к первоначально заявленному весу.</w:t>
      </w:r>
    </w:p>
    <w:p w14:paraId="2341F9EB"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Если вес штанги оказался больше заявленного и подход удачный, этот подход засчитывается. Однако затем вес штанги может быть уменьшен, если это требуется для других атлетов. Если попытка оказалась неудачной, атлету должна быть предоставлена дополнительная попытка к первоначально заявленному весу.</w:t>
      </w:r>
    </w:p>
    <w:p w14:paraId="43EA0E62" w14:textId="358ADAEF"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Если какое-либо изменение в штанге или дисках произошло во время выполнения упражнения, при условии, что диск(и) не упал(и) с грифа, и подход удачный, этот подход засчитывается. Если попытка оказалась неудачной или с грифа упал диск, атлету должна быть предоставлена дополнительная попытка к первоначально заявленному весу.</w:t>
      </w:r>
    </w:p>
    <w:p w14:paraId="053695DB" w14:textId="0D32FFB3"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Если помост или иное оборудование пришли в непригодность во время выполнения упражнения</w:t>
      </w:r>
      <w:r w:rsidR="00517A90">
        <w:rPr>
          <w:rFonts w:ascii="Arial" w:hAnsi="Arial" w:cs="Arial"/>
          <w:color w:val="000000"/>
        </w:rPr>
        <w:t xml:space="preserve"> </w:t>
      </w:r>
      <w:r w:rsidRPr="00A107EE">
        <w:rPr>
          <w:rFonts w:ascii="Arial" w:hAnsi="Arial" w:cs="Arial"/>
          <w:color w:val="000000"/>
        </w:rPr>
        <w:t>и подход удачный, этот подход засчитывается. Если попытка оказалась неудачной, атлету по решению судьи должна быть предоставлена дополнительная попытка к первоначально заявленному весу.</w:t>
      </w:r>
    </w:p>
    <w:p w14:paraId="1A1F9447"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Если спикер/диктор допустил ошибку, объявив вес штанги меньшим или большим того, который необходим атлету, старший судья должен принять такое же решение, что и при ошибочно установленном весе.</w:t>
      </w:r>
    </w:p>
    <w:p w14:paraId="48883797"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Все дополнительные попытки, предоставленные атлету по вышеперечисленным причинам, выполняются в конце раунда, в котором была допущена ошибка.</w:t>
      </w:r>
    </w:p>
    <w:p w14:paraId="2CC986DB"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Если атлет пропускает подход по вине спикера/диктора, неверно объявившего фамилию атлета к заявленному весу, вес штанги может быть уменьшен с тем, чтобы позволить атлету выполнить подход в ходе раунда. Если это нарушает приготовление к подходу следующих атлетов, то таким атлетам, по решению судьи, будет выделено дополнительное время для переподготовки к подходу.</w:t>
      </w:r>
    </w:p>
    <w:p w14:paraId="4A4741B8"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b/>
          <w:color w:val="000000"/>
        </w:rPr>
      </w:pPr>
      <w:r w:rsidRPr="00A107EE">
        <w:rPr>
          <w:rFonts w:ascii="Arial" w:hAnsi="Arial" w:cs="Arial"/>
          <w:b/>
          <w:color w:val="000000"/>
        </w:rPr>
        <w:t>Минимальная разница в весе штанги между подходами должна составлять 2.5 кг.</w:t>
      </w:r>
    </w:p>
    <w:p w14:paraId="2AB11898"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Три неудачные попытки в любом упражнении автоматически исключают атлета из соревнований.</w:t>
      </w:r>
    </w:p>
    <w:p w14:paraId="67095682"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 xml:space="preserve">Ассистенты не должны помогать атлету в принятии исходного положения в любом из упражнений, их помощь разрешается только при первоначальном снятии штанги со стоек. Однако, если атлет споткнется или потеряет равновесие в подготовке </w:t>
      </w:r>
      <w:r w:rsidRPr="00A107EE">
        <w:rPr>
          <w:rFonts w:ascii="Arial" w:hAnsi="Arial" w:cs="Arial"/>
          <w:color w:val="000000"/>
        </w:rPr>
        <w:lastRenderedPageBreak/>
        <w:t xml:space="preserve">начальной позиции в приседании, ассистенты должны оказать ему помощь до полного восстановления контроля. </w:t>
      </w:r>
    </w:p>
    <w:p w14:paraId="6C48AA84"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По окончании подхода атлет должен покинуть помост в течение 30с. При несоблюдении этого требования по решению судей поднятый вес атлету может быть не засчитан.</w:t>
      </w:r>
    </w:p>
    <w:p w14:paraId="3AC27C5F" w14:textId="6C5E1259"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О любых физических недостатках либо увечьях атлета, которые могут привести к неспособности полностью следовать установленным правилам, должно быть сообщено членам жюри до начала выступления группы этого атлета. Атлет, члены жюри и судьи должны совместно выработать наиболее приемлемые условия для выступления такого атлета. Глухота, слепота, увечья, которые могут препятствовать полному распрямлению и принятию вертикального положения являются примером для основания принятия таких особых условий.</w:t>
      </w:r>
    </w:p>
    <w:p w14:paraId="522A0A13" w14:textId="77777777" w:rsidR="007C35CF" w:rsidRPr="00A107EE" w:rsidRDefault="007C35CF" w:rsidP="00A107EE">
      <w:pPr>
        <w:pStyle w:val="ad"/>
        <w:numPr>
          <w:ilvl w:val="0"/>
          <w:numId w:val="41"/>
        </w:numPr>
        <w:tabs>
          <w:tab w:val="left" w:pos="0"/>
        </w:tabs>
        <w:spacing w:before="0" w:beforeAutospacing="0" w:after="0" w:afterAutospacing="0"/>
        <w:jc w:val="both"/>
        <w:rPr>
          <w:rFonts w:ascii="Arial" w:hAnsi="Arial" w:cs="Arial"/>
          <w:color w:val="000000"/>
        </w:rPr>
      </w:pPr>
      <w:r w:rsidRPr="00A107EE">
        <w:rPr>
          <w:rFonts w:ascii="Arial" w:hAnsi="Arial" w:cs="Arial"/>
          <w:color w:val="000000"/>
        </w:rPr>
        <w:t>Любой атлет или тренер, дискредитирующие спорт своим неправильным поведением на соревнованиях или вблизи соревновательного помоста, должен быть официально предупрежден. Если нарушение продолжается, жюри совместно с судьями, могут дисквалифицировать атлета или тренера и приказать им покинуть место соревнования. Руководитель команды должен быть официально информирован о предупреждении и дисквалификации.</w:t>
      </w:r>
    </w:p>
    <w:p w14:paraId="46C70A2F" w14:textId="6ECD8926" w:rsidR="001849C0" w:rsidRPr="003E6AD0" w:rsidRDefault="007C35CF" w:rsidP="00A107EE">
      <w:pPr>
        <w:pStyle w:val="ae"/>
        <w:numPr>
          <w:ilvl w:val="0"/>
          <w:numId w:val="41"/>
        </w:numPr>
        <w:jc w:val="both"/>
        <w:rPr>
          <w:rFonts w:ascii="Arial" w:hAnsi="Arial" w:cs="Arial"/>
        </w:rPr>
      </w:pPr>
      <w:r w:rsidRPr="00A107EE">
        <w:rPr>
          <w:rFonts w:ascii="Arial" w:hAnsi="Arial" w:cs="Arial"/>
        </w:rPr>
        <w:t>Все протесты на судейские решения, жалобы, относящиеся к ходу соревнований или по поведению любых лиц или лиц, принимающих участие в соревнованиях, должны подаваться членам жюри. Это должно быть сделано сразу же за действием, на которое подается протест или жалоба. Протест или жалоба должны быть лично заверены руководителем команды или тренером и поданы в присутствии одного из них или обоих.</w:t>
      </w:r>
      <w:r w:rsidRPr="00A107EE">
        <w:rPr>
          <w:rFonts w:ascii="Arial" w:hAnsi="Arial" w:cs="Arial"/>
          <w:color w:val="CC99FF"/>
        </w:rPr>
        <w:t xml:space="preserve"> </w:t>
      </w:r>
      <w:r w:rsidRPr="00A107EE">
        <w:rPr>
          <w:rFonts w:ascii="Arial" w:hAnsi="Arial" w:cs="Arial"/>
        </w:rPr>
        <w:t xml:space="preserve">Принятие решений по таким жалобам возлагается на жюри. Если необходимо, члены жюри могут приостановить соревнования для рассмотрения протеста или жалобы. После должного рассмотрения </w:t>
      </w:r>
      <w:r w:rsidR="003046E8" w:rsidRPr="00A107EE">
        <w:rPr>
          <w:rFonts w:ascii="Arial" w:hAnsi="Arial" w:cs="Arial"/>
        </w:rPr>
        <w:t>протеста,</w:t>
      </w:r>
      <w:r w:rsidRPr="00A107EE">
        <w:rPr>
          <w:rFonts w:ascii="Arial" w:hAnsi="Arial" w:cs="Arial"/>
        </w:rPr>
        <w:t xml:space="preserve"> обратившегося </w:t>
      </w:r>
      <w:r w:rsidR="003046E8" w:rsidRPr="00A107EE">
        <w:rPr>
          <w:rFonts w:ascii="Arial" w:hAnsi="Arial" w:cs="Arial"/>
        </w:rPr>
        <w:t>с жалобой</w:t>
      </w:r>
      <w:r w:rsidRPr="00A107EE">
        <w:rPr>
          <w:rFonts w:ascii="Arial" w:hAnsi="Arial" w:cs="Arial"/>
        </w:rPr>
        <w:t xml:space="preserve"> информируют о принятом решении и возможных действиях. Вердикт жюри окончателен и не дает права обращаться в другой орган за апелляцией.</w:t>
      </w:r>
    </w:p>
    <w:p w14:paraId="133519D0" w14:textId="77777777" w:rsidR="003E6AD0" w:rsidRPr="00A107EE" w:rsidRDefault="003E6AD0" w:rsidP="003E6AD0">
      <w:pPr>
        <w:pStyle w:val="ae"/>
        <w:ind w:left="720"/>
        <w:jc w:val="both"/>
        <w:rPr>
          <w:rFonts w:ascii="Arial" w:hAnsi="Arial" w:cs="Arial"/>
        </w:rPr>
      </w:pPr>
    </w:p>
    <w:p w14:paraId="64AA110C" w14:textId="3B31000E" w:rsidR="007C35CF" w:rsidRDefault="007C35CF" w:rsidP="009A4904">
      <w:pPr>
        <w:pStyle w:val="ad"/>
        <w:tabs>
          <w:tab w:val="left" w:pos="0"/>
        </w:tabs>
        <w:spacing w:before="0" w:beforeAutospacing="0" w:after="0" w:afterAutospacing="0"/>
        <w:jc w:val="center"/>
        <w:rPr>
          <w:rFonts w:ascii="Arial Black" w:hAnsi="Arial Black" w:cs="Arial"/>
          <w:b/>
          <w:color w:val="000000"/>
          <w:sz w:val="28"/>
          <w:szCs w:val="28"/>
          <w:lang w:val="en-US"/>
        </w:rPr>
      </w:pPr>
      <w:bookmarkStart w:id="12" w:name="_Hlk215954621"/>
      <w:r w:rsidRPr="00A107EE">
        <w:rPr>
          <w:rFonts w:ascii="Arial Black" w:hAnsi="Arial Black"/>
          <w:sz w:val="28"/>
          <w:szCs w:val="28"/>
          <w:lang w:val="en-US"/>
        </w:rPr>
        <w:t>VII</w:t>
      </w:r>
      <w:r w:rsidRPr="00A107EE">
        <w:rPr>
          <w:rFonts w:ascii="Arial Black" w:hAnsi="Arial Black"/>
          <w:sz w:val="28"/>
          <w:szCs w:val="28"/>
        </w:rPr>
        <w:t xml:space="preserve">. </w:t>
      </w:r>
      <w:r w:rsidRPr="00A107EE">
        <w:rPr>
          <w:rFonts w:ascii="Arial Black" w:hAnsi="Arial Black" w:cs="Arial"/>
          <w:b/>
          <w:color w:val="000000"/>
          <w:sz w:val="28"/>
          <w:szCs w:val="28"/>
        </w:rPr>
        <w:t>СУДЕЙСТВО</w:t>
      </w:r>
    </w:p>
    <w:p w14:paraId="27DB58EC" w14:textId="77777777" w:rsidR="003E6AD0" w:rsidRPr="003E6AD0" w:rsidRDefault="003E6AD0" w:rsidP="009A4904">
      <w:pPr>
        <w:pStyle w:val="ad"/>
        <w:tabs>
          <w:tab w:val="left" w:pos="0"/>
        </w:tabs>
        <w:spacing w:before="0" w:beforeAutospacing="0" w:after="0" w:afterAutospacing="0"/>
        <w:jc w:val="center"/>
        <w:rPr>
          <w:rFonts w:ascii="Arial Black" w:hAnsi="Arial Black" w:cs="Arial"/>
          <w:b/>
          <w:color w:val="000000"/>
          <w:sz w:val="28"/>
          <w:szCs w:val="28"/>
          <w:lang w:val="en-US"/>
        </w:rPr>
      </w:pPr>
    </w:p>
    <w:bookmarkEnd w:id="12"/>
    <w:p w14:paraId="0BA26795" w14:textId="77777777" w:rsidR="007C35CF" w:rsidRPr="003046E8" w:rsidRDefault="007C35CF" w:rsidP="007C35CF">
      <w:pPr>
        <w:pStyle w:val="ad"/>
        <w:numPr>
          <w:ilvl w:val="3"/>
          <w:numId w:val="23"/>
        </w:numPr>
        <w:tabs>
          <w:tab w:val="left" w:pos="0"/>
          <w:tab w:val="num" w:pos="54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Судей должно быть трое: старший (центральный) судья и двое боковых.</w:t>
      </w:r>
    </w:p>
    <w:p w14:paraId="706C6C15" w14:textId="6EB94E71" w:rsidR="007C35CF" w:rsidRPr="003046E8" w:rsidRDefault="007C35CF" w:rsidP="00490590">
      <w:pPr>
        <w:pStyle w:val="ad"/>
        <w:numPr>
          <w:ilvl w:val="3"/>
          <w:numId w:val="23"/>
        </w:numPr>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Старший судья отвечает за подачу необходимых сигналов во всех тр</w:t>
      </w:r>
      <w:r w:rsidR="00490590">
        <w:rPr>
          <w:rFonts w:ascii="Arial" w:hAnsi="Arial" w:cs="Arial"/>
          <w:bCs/>
          <w:color w:val="000000"/>
        </w:rPr>
        <w:t>ё</w:t>
      </w:r>
      <w:r w:rsidRPr="003046E8">
        <w:rPr>
          <w:rFonts w:ascii="Arial" w:hAnsi="Arial" w:cs="Arial"/>
          <w:bCs/>
          <w:color w:val="000000"/>
        </w:rPr>
        <w:t>х упражнениях; за информирование спикера и контролера времени о том, что штанга готова, о подтверждении рекордов и о любых решениях, принятых судьями в ходе соревнований.</w:t>
      </w:r>
    </w:p>
    <w:p w14:paraId="0A7B613C" w14:textId="135F18AC" w:rsidR="007C35CF" w:rsidRPr="003046E8" w:rsidRDefault="007C35CF" w:rsidP="007C35CF">
      <w:pPr>
        <w:pStyle w:val="ad"/>
        <w:numPr>
          <w:ilvl w:val="3"/>
          <w:numId w:val="23"/>
        </w:numPr>
        <w:tabs>
          <w:tab w:val="left" w:pos="0"/>
          <w:tab w:val="num" w:pos="540"/>
        </w:tabs>
        <w:spacing w:before="0" w:beforeAutospacing="0" w:after="0" w:afterAutospacing="0"/>
        <w:ind w:left="0" w:firstLine="709"/>
        <w:jc w:val="both"/>
        <w:rPr>
          <w:rFonts w:ascii="Arial" w:hAnsi="Arial" w:cs="Arial"/>
          <w:bCs/>
          <w:color w:val="000000"/>
          <w:lang w:val="en-US"/>
        </w:rPr>
      </w:pPr>
      <w:r w:rsidRPr="003046E8">
        <w:rPr>
          <w:rFonts w:ascii="Arial" w:hAnsi="Arial" w:cs="Arial"/>
          <w:bCs/>
          <w:color w:val="000000"/>
        </w:rPr>
        <w:t xml:space="preserve">При окончании упражнения, как только штанга возвращена на стойки или опущена на помост, судьи объявляют свое решение посредством </w:t>
      </w:r>
      <w:r w:rsidR="0000206C" w:rsidRPr="003046E8">
        <w:rPr>
          <w:rFonts w:ascii="Arial" w:hAnsi="Arial" w:cs="Arial"/>
          <w:bCs/>
          <w:color w:val="000000"/>
        </w:rPr>
        <w:t>цветовой</w:t>
      </w:r>
      <w:r w:rsidRPr="003046E8">
        <w:rPr>
          <w:rFonts w:ascii="Arial" w:hAnsi="Arial" w:cs="Arial"/>
          <w:bCs/>
          <w:color w:val="000000"/>
        </w:rPr>
        <w:t xml:space="preserve"> сигнализации. При этом белый </w:t>
      </w:r>
      <w:r w:rsidR="009131D6">
        <w:rPr>
          <w:rFonts w:ascii="Arial" w:hAnsi="Arial" w:cs="Arial"/>
          <w:bCs/>
          <w:color w:val="000000"/>
        </w:rPr>
        <w:t>флаг</w:t>
      </w:r>
      <w:r w:rsidRPr="003046E8">
        <w:rPr>
          <w:rFonts w:ascii="Arial" w:hAnsi="Arial" w:cs="Arial"/>
          <w:bCs/>
          <w:color w:val="000000"/>
        </w:rPr>
        <w:t xml:space="preserve"> соответствует решению «Вес взят», а красный – решению «Вес не взят».</w:t>
      </w:r>
    </w:p>
    <w:p w14:paraId="3A4DFB29" w14:textId="009A7B02" w:rsidR="007C35CF" w:rsidRPr="003046E8" w:rsidRDefault="007C35CF" w:rsidP="00490590">
      <w:pPr>
        <w:pStyle w:val="ad"/>
        <w:numPr>
          <w:ilvl w:val="3"/>
          <w:numId w:val="23"/>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Трое судей располагаются в таких местах около помоста, которые они считают самыми удобными для обзора в каждом из упражнений, но должны оставаться на своих местах в течение выполнения упражнения. Старший судья, однако, должен всегда помнить, что ему следует быть на виду у атлета</w:t>
      </w:r>
      <w:r w:rsidR="0000206C" w:rsidRPr="003046E8">
        <w:rPr>
          <w:rFonts w:ascii="Arial" w:hAnsi="Arial" w:cs="Arial"/>
          <w:bCs/>
          <w:color w:val="000000"/>
        </w:rPr>
        <w:t xml:space="preserve"> или у головы спортсмена на жиме л</w:t>
      </w:r>
      <w:r w:rsidR="009131D6">
        <w:rPr>
          <w:rFonts w:ascii="Arial" w:hAnsi="Arial" w:cs="Arial"/>
          <w:bCs/>
          <w:color w:val="000000"/>
        </w:rPr>
        <w:t>ё</w:t>
      </w:r>
      <w:r w:rsidR="0000206C" w:rsidRPr="003046E8">
        <w:rPr>
          <w:rFonts w:ascii="Arial" w:hAnsi="Arial" w:cs="Arial"/>
          <w:bCs/>
          <w:color w:val="000000"/>
        </w:rPr>
        <w:t>жа</w:t>
      </w:r>
      <w:r w:rsidRPr="003046E8">
        <w:rPr>
          <w:rFonts w:ascii="Arial" w:hAnsi="Arial" w:cs="Arial"/>
          <w:bCs/>
          <w:color w:val="000000"/>
        </w:rPr>
        <w:t xml:space="preserve">. Старший судья должен оставаться неподвижным между сигналами с тем, чтобы не отвлекать атлета во время выполнения упражнения. Боковые судьи не должны мешать страхующим/ассистентам в выполнении своих обязанностей, но они могут выбирать такие места, которые они считают наиболее удобными, и наклоняться в стороны или вперед во время выполнения упражнений с тем, чтобы добиться наилучшего обзора. Во время приседания боковые судьи должны располагаться строго по бокам от приседающего, а не позади. Ассистенты, оказывающие помощь во время </w:t>
      </w:r>
      <w:r w:rsidR="0000206C" w:rsidRPr="003046E8">
        <w:rPr>
          <w:rFonts w:ascii="Arial" w:hAnsi="Arial" w:cs="Arial"/>
          <w:bCs/>
          <w:color w:val="000000"/>
        </w:rPr>
        <w:t>выполнения упражнения</w:t>
      </w:r>
      <w:r w:rsidRPr="003046E8">
        <w:rPr>
          <w:rFonts w:ascii="Arial" w:hAnsi="Arial" w:cs="Arial"/>
          <w:bCs/>
          <w:color w:val="000000"/>
        </w:rPr>
        <w:t xml:space="preserve">, должны обеспечить «окно» для боковых судей с тем, чтобы последние могли видеть ход </w:t>
      </w:r>
      <w:r w:rsidRPr="003046E8">
        <w:rPr>
          <w:rFonts w:ascii="Arial" w:hAnsi="Arial" w:cs="Arial"/>
          <w:bCs/>
          <w:color w:val="000000"/>
        </w:rPr>
        <w:lastRenderedPageBreak/>
        <w:t>выполнения упражнения. Препятствия обзору должны быть устранены до начала выполнения упражнения, т.е. боковые судьи должны попросить ассистентов/помощников отодвинуться, чтобы обеспечить лучший обзор.</w:t>
      </w:r>
    </w:p>
    <w:p w14:paraId="5CA92EDB" w14:textId="77777777" w:rsidR="007C35CF" w:rsidRPr="003046E8" w:rsidRDefault="007C35CF" w:rsidP="007C35CF">
      <w:pPr>
        <w:pStyle w:val="ad"/>
        <w:numPr>
          <w:ilvl w:val="3"/>
          <w:numId w:val="23"/>
        </w:numPr>
        <w:tabs>
          <w:tab w:val="left" w:pos="0"/>
          <w:tab w:val="num" w:pos="54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 xml:space="preserve">Перед началом соревнований </w:t>
      </w:r>
      <w:r w:rsidRPr="003046E8">
        <w:rPr>
          <w:rFonts w:ascii="Arial" w:hAnsi="Arial" w:cs="Arial"/>
        </w:rPr>
        <w:t>жюри</w:t>
      </w:r>
      <w:r w:rsidRPr="003046E8">
        <w:rPr>
          <w:rFonts w:ascii="Arial" w:hAnsi="Arial" w:cs="Arial"/>
          <w:bCs/>
        </w:rPr>
        <w:t>, судьи или специально назначенные для этого лица должны удостовериться</w:t>
      </w:r>
      <w:r w:rsidRPr="003046E8">
        <w:rPr>
          <w:rFonts w:ascii="Arial" w:hAnsi="Arial" w:cs="Arial"/>
          <w:bCs/>
          <w:color w:val="000000"/>
        </w:rPr>
        <w:t>, что:</w:t>
      </w:r>
    </w:p>
    <w:p w14:paraId="61777507" w14:textId="77777777" w:rsidR="007C35CF" w:rsidRPr="003046E8" w:rsidRDefault="007C35CF" w:rsidP="007C35CF">
      <w:pPr>
        <w:pStyle w:val="ad"/>
        <w:numPr>
          <w:ilvl w:val="0"/>
          <w:numId w:val="24"/>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Помост и соревновательное оборудование соответствуют всем требованиям правил. Вес грифов и дисков проверен, инвентарь, имеющий дефекты, отбракован.</w:t>
      </w:r>
    </w:p>
    <w:p w14:paraId="3ED175D8" w14:textId="77777777" w:rsidR="007C35CF" w:rsidRPr="003046E8" w:rsidRDefault="007C35CF" w:rsidP="007C35CF">
      <w:pPr>
        <w:pStyle w:val="ad"/>
        <w:numPr>
          <w:ilvl w:val="0"/>
          <w:numId w:val="24"/>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Весы откалиброваны и работают точно.</w:t>
      </w:r>
    </w:p>
    <w:p w14:paraId="04A2B351" w14:textId="77777777" w:rsidR="007C35CF" w:rsidRPr="003046E8" w:rsidRDefault="007C35CF" w:rsidP="007C35CF">
      <w:pPr>
        <w:pStyle w:val="ad"/>
        <w:numPr>
          <w:ilvl w:val="0"/>
          <w:numId w:val="24"/>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Атлеты взвешиваются в пределах времени и границ своей весовой категории, и в пределах времени, выделенного для отложенных сессий взвешивания.</w:t>
      </w:r>
    </w:p>
    <w:p w14:paraId="70C5E7B7" w14:textId="4F52D8CE" w:rsidR="007C35CF" w:rsidRPr="003046E8" w:rsidRDefault="007C35CF" w:rsidP="007C35CF">
      <w:pPr>
        <w:pStyle w:val="ad"/>
        <w:numPr>
          <w:ilvl w:val="0"/>
          <w:numId w:val="24"/>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Костюм и предметы личной экипировки атлетов были, если это необходимо, проверены и одобрены либо отклонены. Спикер/диктор, контрол</w:t>
      </w:r>
      <w:r w:rsidR="009131D6">
        <w:rPr>
          <w:rFonts w:ascii="Arial" w:hAnsi="Arial" w:cs="Arial"/>
          <w:bCs/>
          <w:color w:val="000000"/>
        </w:rPr>
        <w:t>ё</w:t>
      </w:r>
      <w:r w:rsidRPr="003046E8">
        <w:rPr>
          <w:rFonts w:ascii="Arial" w:hAnsi="Arial" w:cs="Arial"/>
          <w:bCs/>
          <w:color w:val="000000"/>
        </w:rPr>
        <w:t>р времени (если его функции не выполняет судья), судьи при участниках, секретари/подсч</w:t>
      </w:r>
      <w:r w:rsidR="009131D6">
        <w:rPr>
          <w:rFonts w:ascii="Arial" w:hAnsi="Arial" w:cs="Arial"/>
          <w:bCs/>
          <w:color w:val="000000"/>
        </w:rPr>
        <w:t>ё</w:t>
      </w:r>
      <w:r w:rsidRPr="003046E8">
        <w:rPr>
          <w:rFonts w:ascii="Arial" w:hAnsi="Arial" w:cs="Arial"/>
          <w:bCs/>
          <w:color w:val="000000"/>
        </w:rPr>
        <w:t>тчики очков, секретарь по мировым рекордам и ассистенты/страхующие ознакомлены со своими обязанностями и правилами.</w:t>
      </w:r>
    </w:p>
    <w:p w14:paraId="735747A5" w14:textId="77777777" w:rsidR="007C35CF" w:rsidRPr="003046E8" w:rsidRDefault="007C35CF" w:rsidP="007C35CF">
      <w:pPr>
        <w:pStyle w:val="ad"/>
        <w:numPr>
          <w:ilvl w:val="3"/>
          <w:numId w:val="23"/>
        </w:numPr>
        <w:tabs>
          <w:tab w:val="left" w:pos="0"/>
          <w:tab w:val="num" w:pos="54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Во время соревнований трое судей должны осуществлять постоянный контроль за тем, что:</w:t>
      </w:r>
    </w:p>
    <w:p w14:paraId="766481FE" w14:textId="77777777" w:rsidR="007C35CF" w:rsidRPr="003046E8" w:rsidRDefault="007C35CF" w:rsidP="007C35CF">
      <w:pPr>
        <w:pStyle w:val="ad"/>
        <w:numPr>
          <w:ilvl w:val="0"/>
          <w:numId w:val="25"/>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Вес штанги соответствует весу, объявленному спикером/диктором. Для этой цели судьи могут быть обеспечены таблицами установки весов.</w:t>
      </w:r>
    </w:p>
    <w:p w14:paraId="08DBF3A0" w14:textId="51A79A73" w:rsidR="007C35CF" w:rsidRPr="003046E8" w:rsidRDefault="007C35CF" w:rsidP="007C35CF">
      <w:pPr>
        <w:pStyle w:val="ad"/>
        <w:numPr>
          <w:ilvl w:val="0"/>
          <w:numId w:val="25"/>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Подходы оцениваются как «Вес взят» («</w:t>
      </w:r>
      <w:r w:rsidRPr="003046E8">
        <w:rPr>
          <w:rFonts w:ascii="Arial" w:hAnsi="Arial" w:cs="Arial"/>
          <w:bCs/>
          <w:color w:val="000000"/>
          <w:lang w:val="en-US"/>
        </w:rPr>
        <w:t>Good</w:t>
      </w:r>
      <w:r w:rsidRPr="003046E8">
        <w:rPr>
          <w:rFonts w:ascii="Arial" w:hAnsi="Arial" w:cs="Arial"/>
          <w:bCs/>
          <w:color w:val="000000"/>
        </w:rPr>
        <w:t xml:space="preserve"> </w:t>
      </w:r>
      <w:r w:rsidRPr="003046E8">
        <w:rPr>
          <w:rFonts w:ascii="Arial" w:hAnsi="Arial" w:cs="Arial"/>
          <w:bCs/>
          <w:color w:val="000000"/>
          <w:lang w:val="en-US"/>
        </w:rPr>
        <w:t>lift</w:t>
      </w:r>
      <w:r w:rsidRPr="003046E8">
        <w:rPr>
          <w:rFonts w:ascii="Arial" w:hAnsi="Arial" w:cs="Arial"/>
          <w:bCs/>
          <w:color w:val="000000"/>
        </w:rPr>
        <w:t>») и «Вес не взят» («</w:t>
      </w:r>
      <w:r w:rsidR="0000206C" w:rsidRPr="003046E8">
        <w:rPr>
          <w:rFonts w:ascii="Arial" w:hAnsi="Arial" w:cs="Arial"/>
          <w:bCs/>
          <w:color w:val="000000"/>
          <w:lang w:val="en-US"/>
        </w:rPr>
        <w:t>Bad</w:t>
      </w:r>
      <w:r w:rsidRPr="003046E8">
        <w:rPr>
          <w:rFonts w:ascii="Arial" w:hAnsi="Arial" w:cs="Arial"/>
          <w:bCs/>
          <w:color w:val="000000"/>
        </w:rPr>
        <w:t xml:space="preserve"> </w:t>
      </w:r>
      <w:r w:rsidRPr="003046E8">
        <w:rPr>
          <w:rFonts w:ascii="Arial" w:hAnsi="Arial" w:cs="Arial"/>
          <w:bCs/>
          <w:color w:val="000000"/>
          <w:lang w:val="en-US"/>
        </w:rPr>
        <w:t>lift</w:t>
      </w:r>
      <w:r w:rsidRPr="003046E8">
        <w:rPr>
          <w:rFonts w:ascii="Arial" w:hAnsi="Arial" w:cs="Arial"/>
          <w:bCs/>
          <w:color w:val="000000"/>
        </w:rPr>
        <w:t>»), а весь ход соревнований отвечает установленным правилам проведения соревнований.</w:t>
      </w:r>
    </w:p>
    <w:p w14:paraId="791DE876" w14:textId="77777777" w:rsidR="007C35CF" w:rsidRPr="003046E8" w:rsidRDefault="007C35CF" w:rsidP="007C35CF">
      <w:pPr>
        <w:pStyle w:val="ad"/>
        <w:numPr>
          <w:ilvl w:val="0"/>
          <w:numId w:val="25"/>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Костюм и личные принадлежности атлета, находящегося на помосте, соответствуют требованиям правил.</w:t>
      </w:r>
    </w:p>
    <w:p w14:paraId="0B6BDE92" w14:textId="77777777" w:rsidR="007C35CF" w:rsidRPr="003046E8" w:rsidRDefault="007C35CF" w:rsidP="007C35CF">
      <w:pPr>
        <w:pStyle w:val="ad"/>
        <w:numPr>
          <w:ilvl w:val="3"/>
          <w:numId w:val="23"/>
        </w:numPr>
        <w:tabs>
          <w:tab w:val="left" w:pos="0"/>
          <w:tab w:val="num" w:pos="54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Если во время выполнения подхода становится очевидным, что он неудачен, должна выполняться следующая процедура:</w:t>
      </w:r>
    </w:p>
    <w:p w14:paraId="44464980" w14:textId="3982FFC6" w:rsidR="007C35CF" w:rsidRPr="003046E8" w:rsidRDefault="007C35CF" w:rsidP="007C35CF">
      <w:pPr>
        <w:pStyle w:val="ad"/>
        <w:numPr>
          <w:ilvl w:val="1"/>
          <w:numId w:val="26"/>
        </w:numPr>
        <w:tabs>
          <w:tab w:val="left" w:pos="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 xml:space="preserve">Судьи могут остановить выполнение упражнения исходя из благоразумной </w:t>
      </w:r>
      <w:r w:rsidRPr="003046E8">
        <w:rPr>
          <w:rFonts w:ascii="Arial" w:hAnsi="Arial" w:cs="Arial"/>
          <w:bCs/>
        </w:rPr>
        <w:t xml:space="preserve">осторожности. </w:t>
      </w:r>
      <w:r w:rsidRPr="003046E8">
        <w:rPr>
          <w:rFonts w:ascii="Arial" w:hAnsi="Arial" w:cs="Arial"/>
          <w:bCs/>
          <w:color w:val="000000"/>
        </w:rPr>
        <w:t xml:space="preserve">Старший судья может дать атлету сигнал, состоящий из </w:t>
      </w:r>
      <w:r w:rsidRPr="003046E8">
        <w:rPr>
          <w:rFonts w:ascii="Arial" w:hAnsi="Arial" w:cs="Arial"/>
          <w:color w:val="000000"/>
        </w:rPr>
        <w:t>движения руки вниз вместе с отчетливой командой «Опустить» («</w:t>
      </w:r>
      <w:r w:rsidRPr="003046E8">
        <w:rPr>
          <w:rFonts w:ascii="Arial" w:hAnsi="Arial" w:cs="Arial"/>
          <w:color w:val="000000"/>
          <w:lang w:val="en-US"/>
        </w:rPr>
        <w:t>Down</w:t>
      </w:r>
      <w:r w:rsidRPr="003046E8">
        <w:rPr>
          <w:rFonts w:ascii="Arial" w:hAnsi="Arial" w:cs="Arial"/>
          <w:color w:val="000000"/>
        </w:rPr>
        <w:t xml:space="preserve">») в ходе выполнения </w:t>
      </w:r>
      <w:r w:rsidR="0000206C" w:rsidRPr="003046E8">
        <w:rPr>
          <w:rFonts w:ascii="Arial" w:hAnsi="Arial" w:cs="Arial"/>
          <w:color w:val="000000"/>
        </w:rPr>
        <w:t>упражнения</w:t>
      </w:r>
      <w:r w:rsidRPr="003046E8">
        <w:rPr>
          <w:rFonts w:ascii="Arial" w:hAnsi="Arial" w:cs="Arial"/>
          <w:color w:val="000000"/>
        </w:rPr>
        <w:t xml:space="preserve"> или </w:t>
      </w:r>
      <w:r w:rsidRPr="003046E8">
        <w:rPr>
          <w:rFonts w:ascii="Arial" w:hAnsi="Arial" w:cs="Arial"/>
        </w:rPr>
        <w:t>потребовать у ассистентов</w:t>
      </w:r>
      <w:r w:rsidRPr="003046E8">
        <w:rPr>
          <w:rFonts w:ascii="Arial" w:hAnsi="Arial" w:cs="Arial"/>
          <w:color w:val="000000"/>
        </w:rPr>
        <w:t xml:space="preserve"> </w:t>
      </w:r>
      <w:r w:rsidRPr="003046E8">
        <w:rPr>
          <w:rFonts w:ascii="Arial" w:hAnsi="Arial" w:cs="Arial"/>
        </w:rPr>
        <w:t>безопасным образом</w:t>
      </w:r>
      <w:r w:rsidRPr="003046E8">
        <w:rPr>
          <w:rFonts w:ascii="Arial" w:hAnsi="Arial" w:cs="Arial"/>
          <w:color w:val="000000"/>
        </w:rPr>
        <w:t xml:space="preserve"> взять у атлета штангу</w:t>
      </w:r>
      <w:r w:rsidR="0000206C" w:rsidRPr="003046E8">
        <w:rPr>
          <w:rFonts w:ascii="Arial" w:hAnsi="Arial" w:cs="Arial"/>
          <w:color w:val="000000"/>
        </w:rPr>
        <w:t>.</w:t>
      </w:r>
    </w:p>
    <w:p w14:paraId="577E91C2" w14:textId="2FF88A53" w:rsidR="007C35CF" w:rsidRPr="003046E8" w:rsidRDefault="007C35CF" w:rsidP="007C35CF">
      <w:pPr>
        <w:pStyle w:val="ad"/>
        <w:numPr>
          <w:ilvl w:val="3"/>
          <w:numId w:val="23"/>
        </w:numPr>
        <w:tabs>
          <w:tab w:val="left" w:pos="0"/>
        </w:tabs>
        <w:spacing w:before="0" w:beforeAutospacing="0" w:after="0" w:afterAutospacing="0"/>
        <w:ind w:left="0" w:firstLine="709"/>
        <w:jc w:val="both"/>
        <w:rPr>
          <w:rFonts w:ascii="Arial" w:hAnsi="Arial" w:cs="Arial"/>
          <w:bCs/>
        </w:rPr>
      </w:pPr>
      <w:r w:rsidRPr="003046E8">
        <w:rPr>
          <w:rFonts w:ascii="Arial" w:hAnsi="Arial" w:cs="Arial"/>
          <w:bCs/>
          <w:color w:val="000000"/>
        </w:rPr>
        <w:t>Перед началом выполнения упражнения судья (судьи), если он (они) считает неправильным стартовое положение штанги или атлета, может обратить на это внимание. Если мнения большинства судей совпадают, старший судья не дает сигнала к началу упражнения или даст команду «Стойки» («</w:t>
      </w:r>
      <w:r w:rsidRPr="003046E8">
        <w:rPr>
          <w:rFonts w:ascii="Arial" w:hAnsi="Arial" w:cs="Arial"/>
          <w:bCs/>
          <w:color w:val="000000"/>
          <w:lang w:val="en-US"/>
        </w:rPr>
        <w:t>Rack</w:t>
      </w:r>
      <w:r w:rsidRPr="003046E8">
        <w:rPr>
          <w:rFonts w:ascii="Arial" w:hAnsi="Arial" w:cs="Arial"/>
          <w:bCs/>
          <w:color w:val="000000"/>
        </w:rPr>
        <w:t>»). Старший судья, который может видеть нарушение, не доступное для обзора боковым судьям (например, касание руками насадок или дисков во время выполнения или хват, превышающий 81 см. в жиме л</w:t>
      </w:r>
      <w:r w:rsidR="002B4042">
        <w:rPr>
          <w:rFonts w:ascii="Arial" w:hAnsi="Arial" w:cs="Arial"/>
          <w:bCs/>
          <w:color w:val="000000"/>
        </w:rPr>
        <w:t>ё</w:t>
      </w:r>
      <w:r w:rsidRPr="003046E8">
        <w:rPr>
          <w:rFonts w:ascii="Arial" w:hAnsi="Arial" w:cs="Arial"/>
          <w:bCs/>
          <w:color w:val="000000"/>
        </w:rPr>
        <w:t>жа), может самостоятельно дать команду «Стойки» («</w:t>
      </w:r>
      <w:r w:rsidRPr="003046E8">
        <w:rPr>
          <w:rFonts w:ascii="Arial" w:hAnsi="Arial" w:cs="Arial"/>
          <w:bCs/>
          <w:color w:val="000000"/>
          <w:lang w:val="en-US"/>
        </w:rPr>
        <w:t>Rack</w:t>
      </w:r>
      <w:r w:rsidRPr="003046E8">
        <w:rPr>
          <w:rFonts w:ascii="Arial" w:hAnsi="Arial" w:cs="Arial"/>
          <w:bCs/>
          <w:color w:val="000000"/>
        </w:rPr>
        <w:t xml:space="preserve">») (потребовать вернуть штангу на стойки). Старший судья должен незамедлительно указать на нарушение и объяснить его суть атлету или его тренеру. Атлету должно быть сообщено об оставшемся времени, выделенном для выполнения подхода, и позволено повторить попытки, после устранения нарушения, и получить сигнал </w:t>
      </w:r>
      <w:r w:rsidRPr="003046E8">
        <w:rPr>
          <w:rFonts w:ascii="Arial" w:hAnsi="Arial" w:cs="Arial"/>
          <w:bCs/>
        </w:rPr>
        <w:t>к началу упражнения. Следует отметить: в этих случаях важно, чтобы контрол</w:t>
      </w:r>
      <w:r w:rsidR="002B4042">
        <w:rPr>
          <w:rFonts w:ascii="Arial" w:hAnsi="Arial" w:cs="Arial"/>
          <w:bCs/>
        </w:rPr>
        <w:t>ё</w:t>
      </w:r>
      <w:r w:rsidRPr="003046E8">
        <w:rPr>
          <w:rFonts w:ascii="Arial" w:hAnsi="Arial" w:cs="Arial"/>
          <w:bCs/>
        </w:rPr>
        <w:t>р времени останавливал секундомер во время выполнения приседания и жима л</w:t>
      </w:r>
      <w:r w:rsidR="002B4042">
        <w:rPr>
          <w:rFonts w:ascii="Arial" w:hAnsi="Arial" w:cs="Arial"/>
          <w:bCs/>
        </w:rPr>
        <w:t>ё</w:t>
      </w:r>
      <w:r w:rsidRPr="003046E8">
        <w:rPr>
          <w:rFonts w:ascii="Arial" w:hAnsi="Arial" w:cs="Arial"/>
          <w:bCs/>
        </w:rPr>
        <w:t>жа только тогда, когда атлет получил сигнал к началу упражнения.</w:t>
      </w:r>
    </w:p>
    <w:p w14:paraId="36E0947B" w14:textId="77777777" w:rsidR="007C35CF" w:rsidRPr="003046E8" w:rsidRDefault="007C35CF" w:rsidP="007C35CF">
      <w:pPr>
        <w:pStyle w:val="ad"/>
        <w:numPr>
          <w:ilvl w:val="3"/>
          <w:numId w:val="23"/>
        </w:numPr>
        <w:tabs>
          <w:tab w:val="left" w:pos="0"/>
          <w:tab w:val="num" w:pos="18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 xml:space="preserve">Если любой из судей сомневается в соответствии установленным правилам формы и предметов личной экипировки атлета, он должен дождаться завершения выполнения упражнения. После этого атлет может быть проверен. В случае, если это нарушение будет признано оплошностью или незначительной ошибкой, атлету должно быть сообщено об этом и вынесено предупреждение о недопустимости повторения такого нарушения в любом из следующих подходов. По решению судей выполненный подход может быть не засчитан. Если атлет повторяет нарушение, в отношении которого уже было вынесено предупреждение, выполненный подход не будет засчитан, а в случае, если это </w:t>
      </w:r>
      <w:r w:rsidRPr="003046E8">
        <w:rPr>
          <w:rFonts w:ascii="Arial" w:hAnsi="Arial" w:cs="Arial"/>
          <w:bCs/>
          <w:color w:val="000000"/>
        </w:rPr>
        <w:lastRenderedPageBreak/>
        <w:t>нарушение будет признано намеренной попыткой обмана, атлет будет дисквалифицирован с соревнований.</w:t>
      </w:r>
    </w:p>
    <w:p w14:paraId="60AD05EE" w14:textId="77777777" w:rsidR="007C35CF" w:rsidRPr="003046E8" w:rsidRDefault="007C35CF" w:rsidP="007C35CF">
      <w:pPr>
        <w:pStyle w:val="ad"/>
        <w:numPr>
          <w:ilvl w:val="3"/>
          <w:numId w:val="23"/>
        </w:numPr>
        <w:tabs>
          <w:tab w:val="left" w:pos="0"/>
          <w:tab w:val="num" w:pos="180"/>
        </w:tabs>
        <w:spacing w:before="0" w:beforeAutospacing="0" w:after="0" w:afterAutospacing="0"/>
        <w:ind w:left="0" w:firstLine="709"/>
        <w:jc w:val="both"/>
        <w:rPr>
          <w:rFonts w:ascii="Arial" w:hAnsi="Arial" w:cs="Arial"/>
          <w:bCs/>
          <w:color w:val="000000"/>
        </w:rPr>
      </w:pPr>
      <w:r w:rsidRPr="003046E8">
        <w:rPr>
          <w:rFonts w:ascii="Arial" w:hAnsi="Arial" w:cs="Arial"/>
          <w:bCs/>
          <w:color w:val="000000"/>
        </w:rPr>
        <w:t>Судьи обязаны, если это необходимо, назвать атлету или его тренеру причины, по которым подход был признан неудачным. Однако такое объяснение должно быть кратким, не должно приводить к спорам, и отвлекать судей от наблюдения за выполнением подхода следующим атлетом.</w:t>
      </w:r>
      <w:r w:rsidRPr="003046E8">
        <w:rPr>
          <w:rFonts w:ascii="Arial" w:hAnsi="Arial" w:cs="Arial"/>
          <w:b/>
          <w:bCs/>
          <w:color w:val="000000"/>
        </w:rPr>
        <w:t xml:space="preserve"> </w:t>
      </w:r>
      <w:r w:rsidRPr="003046E8">
        <w:rPr>
          <w:rFonts w:ascii="Arial" w:hAnsi="Arial" w:cs="Arial"/>
          <w:bCs/>
          <w:color w:val="000000"/>
        </w:rPr>
        <w:t>Судьи должны воздерживаться от комментариев и не получать каких-либо документов или словесных объяснений, касающихся хода соревнований.</w:t>
      </w:r>
    </w:p>
    <w:p w14:paraId="68C964BC" w14:textId="77777777" w:rsidR="007C35CF" w:rsidRPr="003046E8" w:rsidRDefault="007C35CF" w:rsidP="007C35CF">
      <w:pPr>
        <w:pStyle w:val="ad"/>
        <w:numPr>
          <w:ilvl w:val="3"/>
          <w:numId w:val="23"/>
        </w:numPr>
        <w:tabs>
          <w:tab w:val="left" w:pos="0"/>
          <w:tab w:val="num" w:pos="180"/>
        </w:tabs>
        <w:spacing w:before="0" w:beforeAutospacing="0" w:after="0" w:afterAutospacing="0"/>
        <w:ind w:left="0" w:firstLine="709"/>
        <w:jc w:val="both"/>
        <w:rPr>
          <w:rFonts w:ascii="Arial" w:hAnsi="Arial" w:cs="Arial"/>
          <w:bCs/>
          <w:color w:val="000000"/>
        </w:rPr>
      </w:pPr>
      <w:r w:rsidRPr="003046E8">
        <w:rPr>
          <w:rFonts w:ascii="Arial" w:hAnsi="Arial" w:cs="Arial"/>
        </w:rPr>
        <w:t>Судья не должен пытаться влиять на решение других судей. Каждый отдельный судья должен принимать решение о зачете или незачете подхода только по завершении выполнения упражнения, используя белый либо красный сигналы. Ни при каких условиях судья не должен поднимать руку(и) после начала выполнения подхода, за исключением случаев, когда того требует обеспечение безопасности спортсмена.</w:t>
      </w:r>
    </w:p>
    <w:p w14:paraId="112A6202" w14:textId="77777777" w:rsidR="007C35CF" w:rsidRPr="003046E8" w:rsidRDefault="007C35CF" w:rsidP="007C35CF">
      <w:pPr>
        <w:pStyle w:val="ad"/>
        <w:numPr>
          <w:ilvl w:val="3"/>
          <w:numId w:val="23"/>
        </w:numPr>
        <w:tabs>
          <w:tab w:val="left" w:pos="0"/>
          <w:tab w:val="num" w:pos="180"/>
        </w:tabs>
        <w:spacing w:before="0" w:beforeAutospacing="0" w:after="0" w:afterAutospacing="0"/>
        <w:ind w:left="0" w:firstLine="709"/>
        <w:jc w:val="both"/>
        <w:rPr>
          <w:rFonts w:ascii="Arial" w:hAnsi="Arial" w:cs="Arial"/>
          <w:bCs/>
          <w:color w:val="000000"/>
        </w:rPr>
      </w:pPr>
      <w:r w:rsidRPr="003046E8">
        <w:rPr>
          <w:rFonts w:ascii="Arial" w:hAnsi="Arial" w:cs="Arial"/>
        </w:rPr>
        <w:t>Старший судья может советоваться с боковыми судьями, членами жюри, или иными официальными лицами, если это необходимо в порядке ведения соревнований.</w:t>
      </w:r>
    </w:p>
    <w:p w14:paraId="21FE94CF" w14:textId="63811380" w:rsidR="007C35CF" w:rsidRPr="003046E8" w:rsidRDefault="007C35CF" w:rsidP="007C35CF">
      <w:pPr>
        <w:pStyle w:val="ad"/>
        <w:numPr>
          <w:ilvl w:val="3"/>
          <w:numId w:val="23"/>
        </w:numPr>
        <w:tabs>
          <w:tab w:val="left" w:pos="0"/>
          <w:tab w:val="num" w:pos="180"/>
        </w:tabs>
        <w:spacing w:before="0" w:beforeAutospacing="0" w:after="0" w:afterAutospacing="0"/>
        <w:ind w:left="0" w:firstLine="709"/>
        <w:jc w:val="both"/>
        <w:rPr>
          <w:rFonts w:ascii="Arial" w:hAnsi="Arial" w:cs="Arial"/>
          <w:bCs/>
          <w:color w:val="000000"/>
        </w:rPr>
      </w:pPr>
      <w:r w:rsidRPr="003046E8">
        <w:rPr>
          <w:rFonts w:ascii="Arial" w:hAnsi="Arial" w:cs="Arial"/>
          <w:color w:val="000000"/>
        </w:rPr>
        <w:t>После соревнований трое судей должны подписать протокол соревнований или иные</w:t>
      </w:r>
      <w:r w:rsidRPr="003046E8">
        <w:rPr>
          <w:rFonts w:ascii="Arial" w:hAnsi="Arial" w:cs="Arial"/>
        </w:rPr>
        <w:t xml:space="preserve"> документы, где требуется их подпись.</w:t>
      </w:r>
    </w:p>
    <w:p w14:paraId="0B923B94" w14:textId="77777777" w:rsidR="007C35CF" w:rsidRPr="003046E8" w:rsidRDefault="007C35CF" w:rsidP="007C35CF">
      <w:pPr>
        <w:pStyle w:val="ad"/>
        <w:numPr>
          <w:ilvl w:val="3"/>
          <w:numId w:val="23"/>
        </w:numPr>
        <w:tabs>
          <w:tab w:val="left" w:pos="0"/>
          <w:tab w:val="num" w:pos="180"/>
        </w:tabs>
        <w:spacing w:before="0" w:beforeAutospacing="0" w:after="0" w:afterAutospacing="0"/>
        <w:ind w:left="0" w:firstLine="709"/>
        <w:jc w:val="both"/>
        <w:rPr>
          <w:rFonts w:ascii="Arial" w:hAnsi="Arial" w:cs="Arial"/>
          <w:bCs/>
          <w:color w:val="000000"/>
        </w:rPr>
      </w:pPr>
      <w:r w:rsidRPr="003046E8">
        <w:rPr>
          <w:rFonts w:ascii="Arial" w:hAnsi="Arial" w:cs="Arial"/>
        </w:rPr>
        <w:t>Избрание судьи на должность старшего судьи в одной категории не должно мешать его избранию старшим или боковым судьей в другой категории.</w:t>
      </w:r>
    </w:p>
    <w:p w14:paraId="52E384E4" w14:textId="77777777" w:rsidR="00FB2EF6" w:rsidRDefault="00FB2EF6" w:rsidP="007C35CF">
      <w:pPr>
        <w:jc w:val="center"/>
        <w:rPr>
          <w:rFonts w:ascii="Arial" w:hAnsi="Arial" w:cs="Arial"/>
          <w:u w:val="single"/>
        </w:rPr>
      </w:pPr>
    </w:p>
    <w:p w14:paraId="76E3BD3F" w14:textId="30F7699F" w:rsidR="007C35CF" w:rsidRPr="009A4904" w:rsidRDefault="009A4904" w:rsidP="007C35CF">
      <w:pPr>
        <w:jc w:val="center"/>
        <w:rPr>
          <w:rFonts w:ascii="Arial Black" w:hAnsi="Arial Black"/>
          <w:b/>
          <w:bCs/>
          <w:sz w:val="28"/>
          <w:szCs w:val="28"/>
        </w:rPr>
      </w:pPr>
      <w:r w:rsidRPr="009A4904">
        <w:rPr>
          <w:rFonts w:ascii="Arial Black" w:hAnsi="Arial Black"/>
          <w:b/>
          <w:bCs/>
          <w:sz w:val="28"/>
          <w:szCs w:val="28"/>
        </w:rPr>
        <w:t>VII</w:t>
      </w:r>
      <w:r w:rsidRPr="009A4904">
        <w:rPr>
          <w:rFonts w:ascii="Arial Black" w:hAnsi="Arial Black"/>
          <w:b/>
          <w:bCs/>
          <w:sz w:val="28"/>
          <w:szCs w:val="28"/>
          <w:lang w:val="en-US"/>
        </w:rPr>
        <w:t>I</w:t>
      </w:r>
      <w:r w:rsidRPr="009A4904">
        <w:rPr>
          <w:rFonts w:ascii="Arial Black" w:hAnsi="Arial Black"/>
          <w:b/>
          <w:bCs/>
          <w:sz w:val="28"/>
          <w:szCs w:val="28"/>
        </w:rPr>
        <w:t xml:space="preserve">. </w:t>
      </w:r>
      <w:r w:rsidR="007C35CF" w:rsidRPr="009A4904">
        <w:rPr>
          <w:rFonts w:ascii="Arial Black" w:hAnsi="Arial Black"/>
          <w:b/>
          <w:bCs/>
          <w:caps/>
          <w:sz w:val="28"/>
          <w:szCs w:val="28"/>
        </w:rPr>
        <w:t>Правила техники безопасности</w:t>
      </w:r>
      <w:r w:rsidR="007C35CF" w:rsidRPr="009A4904">
        <w:rPr>
          <w:rFonts w:ascii="Arial Black" w:hAnsi="Arial Black"/>
          <w:b/>
          <w:bCs/>
          <w:sz w:val="28"/>
          <w:szCs w:val="28"/>
        </w:rPr>
        <w:t xml:space="preserve"> </w:t>
      </w:r>
    </w:p>
    <w:p w14:paraId="19E001F7" w14:textId="77777777" w:rsidR="007C35CF" w:rsidRPr="007C35CF" w:rsidRDefault="007C35CF" w:rsidP="00AD2E3F">
      <w:pPr>
        <w:jc w:val="center"/>
      </w:pPr>
    </w:p>
    <w:p w14:paraId="41B81FBF" w14:textId="77777777" w:rsidR="007C35CF" w:rsidRPr="009A4904" w:rsidRDefault="007C35CF" w:rsidP="002B4042">
      <w:pPr>
        <w:numPr>
          <w:ilvl w:val="0"/>
          <w:numId w:val="32"/>
        </w:numPr>
        <w:contextualSpacing/>
        <w:jc w:val="both"/>
        <w:rPr>
          <w:rFonts w:ascii="Arial" w:hAnsi="Arial" w:cs="Arial"/>
        </w:rPr>
      </w:pPr>
      <w:r w:rsidRPr="009A4904">
        <w:rPr>
          <w:rFonts w:ascii="Arial" w:hAnsi="Arial" w:cs="Arial"/>
        </w:rPr>
        <w:t>Гриф должен быть правильно загружен, т.е. диски должны быть установлены в одинаковой весовой последовательности с обоих сторон.</w:t>
      </w:r>
    </w:p>
    <w:p w14:paraId="4FA6B302" w14:textId="77777777" w:rsidR="007C35CF" w:rsidRPr="009A4904" w:rsidRDefault="007C35CF" w:rsidP="002B4042">
      <w:pPr>
        <w:numPr>
          <w:ilvl w:val="0"/>
          <w:numId w:val="32"/>
        </w:numPr>
        <w:contextualSpacing/>
        <w:jc w:val="both"/>
        <w:rPr>
          <w:rFonts w:ascii="Arial" w:hAnsi="Arial" w:cs="Arial"/>
        </w:rPr>
      </w:pPr>
      <w:r w:rsidRPr="009A4904">
        <w:rPr>
          <w:rFonts w:ascii="Arial" w:hAnsi="Arial" w:cs="Arial"/>
        </w:rPr>
        <w:t>Специальные замки должны быть всегда закреплены на штанге. Это предотвратит перемещение или соскальзывание дисков с грифа во время выполнения упражнения.</w:t>
      </w:r>
    </w:p>
    <w:p w14:paraId="492E3EA6" w14:textId="77777777" w:rsidR="007C35CF" w:rsidRPr="009A4904" w:rsidRDefault="007C35CF" w:rsidP="002B4042">
      <w:pPr>
        <w:numPr>
          <w:ilvl w:val="0"/>
          <w:numId w:val="32"/>
        </w:numPr>
        <w:contextualSpacing/>
        <w:jc w:val="both"/>
        <w:rPr>
          <w:rFonts w:ascii="Arial" w:hAnsi="Arial" w:cs="Arial"/>
        </w:rPr>
      </w:pPr>
      <w:r w:rsidRPr="009A4904">
        <w:rPr>
          <w:rFonts w:ascii="Arial" w:hAnsi="Arial" w:cs="Arial"/>
        </w:rPr>
        <w:t>Ладони кистей рук должны быть покрыты сухой магнезией, чтобы исключить скольжение рук по грифу.</w:t>
      </w:r>
    </w:p>
    <w:p w14:paraId="0E2647DD" w14:textId="02C3D9DB" w:rsidR="007C35CF" w:rsidRPr="009A4904" w:rsidRDefault="007C35CF" w:rsidP="002B4042">
      <w:pPr>
        <w:numPr>
          <w:ilvl w:val="0"/>
          <w:numId w:val="32"/>
        </w:numPr>
        <w:contextualSpacing/>
        <w:jc w:val="both"/>
        <w:rPr>
          <w:rFonts w:ascii="Arial" w:hAnsi="Arial" w:cs="Arial"/>
        </w:rPr>
      </w:pPr>
      <w:r w:rsidRPr="009A4904">
        <w:rPr>
          <w:rFonts w:ascii="Arial" w:hAnsi="Arial" w:cs="Arial"/>
        </w:rPr>
        <w:t>Запрещается выполнять упражнения на расстоянии менее 1 метра от зеркал и стекол, а также от других занимающихся или нахождении других лиц в зоне разминки.</w:t>
      </w:r>
    </w:p>
    <w:p w14:paraId="6D9FAFCA" w14:textId="0B482C37" w:rsidR="007C35CF" w:rsidRPr="009A4904" w:rsidRDefault="007C35CF" w:rsidP="002B4042">
      <w:pPr>
        <w:numPr>
          <w:ilvl w:val="0"/>
          <w:numId w:val="32"/>
        </w:numPr>
        <w:contextualSpacing/>
        <w:jc w:val="both"/>
        <w:rPr>
          <w:rFonts w:ascii="Arial" w:hAnsi="Arial" w:cs="Arial"/>
        </w:rPr>
      </w:pPr>
      <w:r w:rsidRPr="009A4904">
        <w:rPr>
          <w:rFonts w:ascii="Arial" w:hAnsi="Arial" w:cs="Arial"/>
        </w:rPr>
        <w:t>Съем штанги с</w:t>
      </w:r>
      <w:r w:rsidR="002B4042" w:rsidRPr="009A4904">
        <w:rPr>
          <w:rFonts w:ascii="Arial" w:hAnsi="Arial" w:cs="Arial"/>
        </w:rPr>
        <w:t>о</w:t>
      </w:r>
      <w:r w:rsidRPr="009A4904">
        <w:rPr>
          <w:rFonts w:ascii="Arial" w:hAnsi="Arial" w:cs="Arial"/>
        </w:rPr>
        <w:t xml:space="preserve"> стоек осуществляется одновременно с выводящим ассистентом по центру, при этом обязательно должно быть не менее одного страхующего ассистента с каждой стороны штанги. (В зоне разминки выводящего ассистента и двух страхующих ассистентов должен обеспечить себе сам спортсмен).</w:t>
      </w:r>
    </w:p>
    <w:p w14:paraId="2227D5AA" w14:textId="5EEB8501" w:rsidR="007C35CF" w:rsidRPr="009A4904" w:rsidRDefault="007C35CF" w:rsidP="002B4042">
      <w:pPr>
        <w:numPr>
          <w:ilvl w:val="0"/>
          <w:numId w:val="32"/>
        </w:numPr>
        <w:contextualSpacing/>
        <w:jc w:val="both"/>
        <w:rPr>
          <w:rFonts w:ascii="Arial" w:hAnsi="Arial" w:cs="Arial"/>
        </w:rPr>
      </w:pPr>
      <w:r w:rsidRPr="009A4904">
        <w:rPr>
          <w:rFonts w:ascii="Arial" w:hAnsi="Arial" w:cs="Arial"/>
        </w:rPr>
        <w:t>Спортсмен обязан перед началом выполнения упражнения в зоне разминки и на помосте выставить нижние страховочные упоры по высоте (на том оборудовании, где они предусмотрены) так, чтобы штанга при нахождении на страховых упорах не касалась области головы, шеи, груди. Использовани</w:t>
      </w:r>
      <w:r w:rsidR="002B4042" w:rsidRPr="009A4904">
        <w:rPr>
          <w:rFonts w:ascii="Arial" w:hAnsi="Arial" w:cs="Arial"/>
        </w:rPr>
        <w:t>е</w:t>
      </w:r>
      <w:r w:rsidRPr="009A4904">
        <w:rPr>
          <w:rFonts w:ascii="Arial" w:hAnsi="Arial" w:cs="Arial"/>
        </w:rPr>
        <w:t xml:space="preserve"> спортивного оборудования без страховочных упоров, где они предусмотрены запрещено.</w:t>
      </w:r>
    </w:p>
    <w:p w14:paraId="6D3CA935" w14:textId="41348BF4" w:rsidR="007C35CF" w:rsidRPr="009A4904" w:rsidRDefault="007C35CF" w:rsidP="002B4042">
      <w:pPr>
        <w:numPr>
          <w:ilvl w:val="0"/>
          <w:numId w:val="32"/>
        </w:numPr>
        <w:contextualSpacing/>
        <w:jc w:val="both"/>
        <w:rPr>
          <w:rFonts w:ascii="Arial" w:hAnsi="Arial" w:cs="Arial"/>
        </w:rPr>
      </w:pPr>
      <w:r w:rsidRPr="009A4904">
        <w:rPr>
          <w:rFonts w:ascii="Arial" w:hAnsi="Arial" w:cs="Arial"/>
        </w:rPr>
        <w:t>Перед началом работы на спортивном оборудовании спортсмен обязан проверить исправность и надёжность установки и крепления оборудования</w:t>
      </w:r>
      <w:r w:rsidR="002B4042" w:rsidRPr="009A4904">
        <w:rPr>
          <w:rFonts w:ascii="Arial" w:hAnsi="Arial" w:cs="Arial"/>
        </w:rPr>
        <w:t>.</w:t>
      </w:r>
      <w:r w:rsidRPr="009A4904">
        <w:rPr>
          <w:rFonts w:ascii="Arial" w:hAnsi="Arial" w:cs="Arial"/>
        </w:rPr>
        <w:t xml:space="preserve"> </w:t>
      </w:r>
      <w:r w:rsidR="002B4042" w:rsidRPr="009A4904">
        <w:rPr>
          <w:rFonts w:ascii="Arial" w:hAnsi="Arial" w:cs="Arial"/>
        </w:rPr>
        <w:t>В</w:t>
      </w:r>
      <w:r w:rsidRPr="009A4904">
        <w:rPr>
          <w:rFonts w:ascii="Arial" w:hAnsi="Arial" w:cs="Arial"/>
        </w:rPr>
        <w:t xml:space="preserve"> случае обнаружения неисправности незамедлительно сообщить организатору, судьям или секретарю турнира. Выполнять упражнения на неисправном оборудовании запрещено.</w:t>
      </w:r>
    </w:p>
    <w:p w14:paraId="4B3436E9" w14:textId="59629B2A" w:rsidR="007C35CF" w:rsidRPr="009A4904" w:rsidRDefault="007C35CF" w:rsidP="002B4042">
      <w:pPr>
        <w:numPr>
          <w:ilvl w:val="0"/>
          <w:numId w:val="32"/>
        </w:numPr>
        <w:contextualSpacing/>
        <w:jc w:val="both"/>
        <w:rPr>
          <w:rFonts w:ascii="Arial" w:hAnsi="Arial" w:cs="Arial"/>
        </w:rPr>
      </w:pPr>
      <w:r w:rsidRPr="009A4904">
        <w:rPr>
          <w:rFonts w:ascii="Arial" w:hAnsi="Arial" w:cs="Arial"/>
        </w:rPr>
        <w:t xml:space="preserve">Необходимо использовать оборудование в соответствии с </w:t>
      </w:r>
      <w:r w:rsidR="002B4042" w:rsidRPr="009A4904">
        <w:rPr>
          <w:rFonts w:ascii="Arial" w:hAnsi="Arial" w:cs="Arial"/>
        </w:rPr>
        <w:t>его</w:t>
      </w:r>
      <w:r w:rsidRPr="009A4904">
        <w:rPr>
          <w:rFonts w:ascii="Arial" w:hAnsi="Arial" w:cs="Arial"/>
        </w:rPr>
        <w:t xml:space="preserve"> прямым предназначением. Запрещено выполнять на оборудовании упражнения, не соответствующ</w:t>
      </w:r>
      <w:r w:rsidR="002B4042" w:rsidRPr="009A4904">
        <w:rPr>
          <w:rFonts w:ascii="Arial" w:hAnsi="Arial" w:cs="Arial"/>
        </w:rPr>
        <w:t>и</w:t>
      </w:r>
      <w:r w:rsidRPr="009A4904">
        <w:rPr>
          <w:rFonts w:ascii="Arial" w:hAnsi="Arial" w:cs="Arial"/>
        </w:rPr>
        <w:t>е </w:t>
      </w:r>
      <w:r w:rsidR="002B4042" w:rsidRPr="009A4904">
        <w:rPr>
          <w:rFonts w:ascii="Arial" w:hAnsi="Arial" w:cs="Arial"/>
        </w:rPr>
        <w:t>его</w:t>
      </w:r>
      <w:r w:rsidRPr="009A4904">
        <w:rPr>
          <w:rFonts w:ascii="Arial" w:hAnsi="Arial" w:cs="Arial"/>
        </w:rPr>
        <w:t xml:space="preserve"> функциональному назначению.</w:t>
      </w:r>
    </w:p>
    <w:p w14:paraId="2D2B6EC6" w14:textId="13238690" w:rsidR="007C35CF" w:rsidRPr="009A4904" w:rsidRDefault="007C35CF" w:rsidP="002B4042">
      <w:pPr>
        <w:numPr>
          <w:ilvl w:val="0"/>
          <w:numId w:val="32"/>
        </w:numPr>
        <w:contextualSpacing/>
        <w:jc w:val="both"/>
        <w:rPr>
          <w:rFonts w:ascii="Arial" w:hAnsi="Arial" w:cs="Arial"/>
        </w:rPr>
      </w:pPr>
      <w:r w:rsidRPr="009A4904">
        <w:rPr>
          <w:rFonts w:ascii="Arial" w:hAnsi="Arial" w:cs="Arial"/>
        </w:rPr>
        <w:lastRenderedPageBreak/>
        <w:t>В зоне разминки, соревновательного помоста или зрительного зала запрещено бегать, прыгать, а также выполнять любые иные физкультурно</w:t>
      </w:r>
      <w:r w:rsidR="006F72B7" w:rsidRPr="009A4904">
        <w:rPr>
          <w:rFonts w:ascii="Arial" w:hAnsi="Arial" w:cs="Arial"/>
        </w:rPr>
        <w:t>-</w:t>
      </w:r>
      <w:r w:rsidRPr="009A4904">
        <w:rPr>
          <w:rFonts w:ascii="Arial" w:hAnsi="Arial" w:cs="Arial"/>
        </w:rPr>
        <w:t>акробатические упражнения. </w:t>
      </w:r>
    </w:p>
    <w:p w14:paraId="76456B82" w14:textId="49A1A50B" w:rsidR="007C35CF" w:rsidRPr="009A4904" w:rsidRDefault="007C35CF" w:rsidP="002B4042">
      <w:pPr>
        <w:numPr>
          <w:ilvl w:val="0"/>
          <w:numId w:val="32"/>
        </w:numPr>
        <w:contextualSpacing/>
        <w:jc w:val="both"/>
        <w:rPr>
          <w:rFonts w:ascii="Arial" w:hAnsi="Arial" w:cs="Arial"/>
        </w:rPr>
      </w:pPr>
      <w:r w:rsidRPr="009A4904">
        <w:rPr>
          <w:rFonts w:ascii="Arial" w:hAnsi="Arial" w:cs="Arial"/>
        </w:rPr>
        <w:t>Запрещено нахождение в зоне разминки, соревновательного помоста и зрительного зала в любой открытой обуви (тапки, шлёпанцы), туфлях на каблуках.</w:t>
      </w:r>
    </w:p>
    <w:p w14:paraId="603A424D" w14:textId="5928E65A" w:rsidR="007C35CF" w:rsidRPr="009A4904" w:rsidRDefault="007C35CF" w:rsidP="002B4042">
      <w:pPr>
        <w:numPr>
          <w:ilvl w:val="0"/>
          <w:numId w:val="32"/>
        </w:numPr>
        <w:contextualSpacing/>
        <w:jc w:val="both"/>
        <w:rPr>
          <w:rFonts w:ascii="Arial" w:hAnsi="Arial" w:cs="Arial"/>
        </w:rPr>
      </w:pPr>
      <w:r w:rsidRPr="009A4904">
        <w:rPr>
          <w:rFonts w:ascii="Arial" w:hAnsi="Arial" w:cs="Arial"/>
        </w:rPr>
        <w:t>В зоне разминки и соревновательного помоста запрещено нахождение посторонних лиц и лиц младше 1</w:t>
      </w:r>
      <w:r w:rsidR="00FB2EF6" w:rsidRPr="009A4904">
        <w:rPr>
          <w:rFonts w:ascii="Arial" w:hAnsi="Arial" w:cs="Arial"/>
        </w:rPr>
        <w:t xml:space="preserve">3 </w:t>
      </w:r>
      <w:r w:rsidRPr="009A4904">
        <w:rPr>
          <w:rFonts w:ascii="Arial" w:hAnsi="Arial" w:cs="Arial"/>
        </w:rPr>
        <w:t>лет, нахождение лиц с 1</w:t>
      </w:r>
      <w:r w:rsidR="00FB2EF6" w:rsidRPr="009A4904">
        <w:rPr>
          <w:rFonts w:ascii="Arial" w:hAnsi="Arial" w:cs="Arial"/>
        </w:rPr>
        <w:t>3</w:t>
      </w:r>
      <w:r w:rsidRPr="009A4904">
        <w:rPr>
          <w:rFonts w:ascii="Arial" w:hAnsi="Arial" w:cs="Arial"/>
        </w:rPr>
        <w:t xml:space="preserve"> до 18 лет при условии их участии на спортивном мероприятии в сопровождении законного представителя/тренера и страхующих ассистентов, с 18 лет при условии их участии на спортивном мероприятии в качестве выступающего, страхующего ассистента, тренера/законного представителя</w:t>
      </w:r>
      <w:r w:rsidR="006F72B7" w:rsidRPr="009A4904">
        <w:rPr>
          <w:rFonts w:ascii="Arial" w:hAnsi="Arial" w:cs="Arial"/>
        </w:rPr>
        <w:t>.</w:t>
      </w:r>
    </w:p>
    <w:p w14:paraId="360E695A" w14:textId="620C2B5A" w:rsidR="007C35CF" w:rsidRPr="009A4904" w:rsidRDefault="007C35CF" w:rsidP="002B4042">
      <w:pPr>
        <w:numPr>
          <w:ilvl w:val="0"/>
          <w:numId w:val="32"/>
        </w:numPr>
        <w:contextualSpacing/>
        <w:jc w:val="both"/>
        <w:rPr>
          <w:rFonts w:ascii="Arial" w:hAnsi="Arial" w:cs="Arial"/>
        </w:rPr>
      </w:pPr>
      <w:r w:rsidRPr="009A4904">
        <w:rPr>
          <w:rFonts w:ascii="Arial" w:hAnsi="Arial" w:cs="Arial"/>
        </w:rPr>
        <w:t>Во время выполнения упражнения ничего не должно мешать его выполнению и создавать риск получения травмы: распущенные волосы, посторонние предметы, аксессуары (кольца, часы, серьги, ожерелье, цепочки и</w:t>
      </w:r>
      <w:r w:rsidR="006F72B7" w:rsidRPr="009A4904">
        <w:rPr>
          <w:rFonts w:ascii="Arial" w:hAnsi="Arial" w:cs="Arial"/>
        </w:rPr>
        <w:t xml:space="preserve"> </w:t>
      </w:r>
      <w:r w:rsidRPr="009A4904">
        <w:rPr>
          <w:rFonts w:ascii="Arial" w:hAnsi="Arial" w:cs="Arial"/>
        </w:rPr>
        <w:t>т</w:t>
      </w:r>
      <w:r w:rsidR="006F72B7" w:rsidRPr="009A4904">
        <w:rPr>
          <w:rFonts w:ascii="Arial" w:hAnsi="Arial" w:cs="Arial"/>
        </w:rPr>
        <w:t>ак далее</w:t>
      </w:r>
      <w:r w:rsidRPr="009A4904">
        <w:rPr>
          <w:rFonts w:ascii="Arial" w:hAnsi="Arial" w:cs="Arial"/>
        </w:rPr>
        <w:t>).</w:t>
      </w:r>
    </w:p>
    <w:p w14:paraId="61EC7251" w14:textId="07E813E2" w:rsidR="007C35CF" w:rsidRPr="009A4904" w:rsidRDefault="007C35CF" w:rsidP="002B4042">
      <w:pPr>
        <w:numPr>
          <w:ilvl w:val="0"/>
          <w:numId w:val="32"/>
        </w:numPr>
        <w:contextualSpacing/>
        <w:jc w:val="both"/>
        <w:rPr>
          <w:rFonts w:ascii="Arial" w:hAnsi="Arial" w:cs="Arial"/>
        </w:rPr>
      </w:pPr>
      <w:r w:rsidRPr="009A4904">
        <w:rPr>
          <w:rFonts w:ascii="Arial" w:hAnsi="Arial" w:cs="Arial"/>
        </w:rPr>
        <w:t>Запрещено находится в зоне разминки, соревновательного помоста и зрительного зала, а также любых помещениях здания в состоянии алкогольного или наркотического опьянения, распивать спиртные напитки и принимать наркотические средства, курить любые виды сигарет включая электронные</w:t>
      </w:r>
    </w:p>
    <w:p w14:paraId="46EA7859" w14:textId="32985ABB" w:rsidR="007C35CF" w:rsidRPr="009A4904" w:rsidRDefault="007C35CF" w:rsidP="002B4042">
      <w:pPr>
        <w:numPr>
          <w:ilvl w:val="0"/>
          <w:numId w:val="32"/>
        </w:numPr>
        <w:contextualSpacing/>
        <w:jc w:val="both"/>
        <w:rPr>
          <w:rFonts w:ascii="Arial" w:hAnsi="Arial" w:cs="Arial"/>
        </w:rPr>
      </w:pPr>
      <w:r w:rsidRPr="009A4904">
        <w:rPr>
          <w:rFonts w:ascii="Arial" w:hAnsi="Arial" w:cs="Arial"/>
          <w:color w:val="000000"/>
          <w:shd w:val="clear" w:color="auto" w:fill="FFFFFF"/>
        </w:rPr>
        <w:t>Запрещено нарушать порядок и нормы общественного поведения, грубо и неуважительно относится к участникам спортивного мероприятия, организаторам, судьям,</w:t>
      </w:r>
      <w:r w:rsidR="006F72B7" w:rsidRPr="009A4904">
        <w:rPr>
          <w:rFonts w:ascii="Arial" w:hAnsi="Arial" w:cs="Arial"/>
          <w:color w:val="000000"/>
          <w:shd w:val="clear" w:color="auto" w:fill="FFFFFF"/>
        </w:rPr>
        <w:t xml:space="preserve"> </w:t>
      </w:r>
      <w:r w:rsidRPr="009A4904">
        <w:rPr>
          <w:rFonts w:ascii="Arial" w:hAnsi="Arial" w:cs="Arial"/>
          <w:color w:val="000000"/>
          <w:shd w:val="clear" w:color="auto" w:fill="FFFFFF"/>
        </w:rPr>
        <w:t>ассистентам, зрителям, обслуживающему персоналу организации места проведения спортивного мероприятия.</w:t>
      </w:r>
    </w:p>
    <w:p w14:paraId="2C17CFE4" w14:textId="29B18D6C" w:rsidR="007C35CF" w:rsidRPr="009A4904" w:rsidRDefault="007C35CF" w:rsidP="002B4042">
      <w:pPr>
        <w:numPr>
          <w:ilvl w:val="0"/>
          <w:numId w:val="32"/>
        </w:numPr>
        <w:contextualSpacing/>
        <w:jc w:val="both"/>
        <w:rPr>
          <w:rFonts w:ascii="Arial" w:hAnsi="Arial" w:cs="Arial"/>
        </w:rPr>
      </w:pPr>
      <w:r w:rsidRPr="009A4904">
        <w:rPr>
          <w:rFonts w:ascii="Arial" w:hAnsi="Arial" w:cs="Arial"/>
        </w:rPr>
        <w:t xml:space="preserve"> Запрещено приносить с собой</w:t>
      </w:r>
      <w:r w:rsidR="006F72B7" w:rsidRPr="009A4904">
        <w:rPr>
          <w:rFonts w:ascii="Arial" w:hAnsi="Arial" w:cs="Arial"/>
        </w:rPr>
        <w:t xml:space="preserve"> </w:t>
      </w:r>
      <w:r w:rsidRPr="009A4904">
        <w:rPr>
          <w:rFonts w:ascii="Arial" w:hAnsi="Arial" w:cs="Arial"/>
        </w:rPr>
        <w:t>и хранить любые виды оружия, легковоспламеняющиеся, ядовитые и взрывчатые вещества.</w:t>
      </w:r>
    </w:p>
    <w:p w14:paraId="288F2456" w14:textId="77777777" w:rsidR="007C35CF" w:rsidRPr="009A4904" w:rsidRDefault="007C35CF" w:rsidP="002B4042">
      <w:pPr>
        <w:numPr>
          <w:ilvl w:val="0"/>
          <w:numId w:val="32"/>
        </w:numPr>
        <w:contextualSpacing/>
        <w:jc w:val="both"/>
        <w:rPr>
          <w:rFonts w:ascii="Arial" w:hAnsi="Arial" w:cs="Arial"/>
        </w:rPr>
      </w:pPr>
      <w:r w:rsidRPr="009A4904">
        <w:rPr>
          <w:rFonts w:ascii="Arial" w:hAnsi="Arial" w:cs="Arial"/>
        </w:rPr>
        <w:t>При ухудшении самочувствия или получения травмы незамедлительно обратится к дежурному врачу спортивного мероприятия.</w:t>
      </w:r>
    </w:p>
    <w:p w14:paraId="1671CE29" w14:textId="77777777" w:rsidR="007C35CF" w:rsidRPr="009A4904" w:rsidRDefault="007C35CF" w:rsidP="002B4042">
      <w:pPr>
        <w:numPr>
          <w:ilvl w:val="0"/>
          <w:numId w:val="32"/>
        </w:numPr>
        <w:contextualSpacing/>
        <w:jc w:val="both"/>
        <w:rPr>
          <w:rFonts w:ascii="Arial" w:hAnsi="Arial" w:cs="Arial"/>
        </w:rPr>
      </w:pPr>
      <w:r w:rsidRPr="009A4904">
        <w:rPr>
          <w:rFonts w:ascii="Arial" w:hAnsi="Arial" w:cs="Arial"/>
        </w:rPr>
        <w:t>Не включать собственные электроприборы в сеть в зоне разминки, соревновательного помоста или зрительного зала.</w:t>
      </w:r>
    </w:p>
    <w:p w14:paraId="26FEC959" w14:textId="77777777" w:rsidR="007C35CF" w:rsidRPr="009A4904" w:rsidRDefault="007C35CF" w:rsidP="002B4042">
      <w:pPr>
        <w:tabs>
          <w:tab w:val="right" w:leader="dot" w:pos="-1418"/>
          <w:tab w:val="left" w:pos="0"/>
          <w:tab w:val="right" w:leader="dot" w:pos="10206"/>
        </w:tabs>
        <w:jc w:val="both"/>
        <w:rPr>
          <w:rFonts w:ascii="Arial" w:hAnsi="Arial" w:cs="Arial"/>
        </w:rPr>
      </w:pPr>
    </w:p>
    <w:p w14:paraId="7D29510F" w14:textId="77777777" w:rsidR="007C35CF" w:rsidRDefault="007C35CF" w:rsidP="002B4042">
      <w:pPr>
        <w:pStyle w:val="ad"/>
        <w:tabs>
          <w:tab w:val="left" w:pos="0"/>
        </w:tabs>
        <w:spacing w:before="0" w:beforeAutospacing="0" w:after="0" w:afterAutospacing="0"/>
        <w:jc w:val="both"/>
        <w:rPr>
          <w:rFonts w:ascii="Arial Black" w:hAnsi="Arial Black" w:cs="Arial"/>
          <w:b/>
          <w:color w:val="000000"/>
          <w:sz w:val="28"/>
          <w:szCs w:val="28"/>
        </w:rPr>
      </w:pPr>
    </w:p>
    <w:p w14:paraId="3A114143" w14:textId="77777777" w:rsidR="007C35CF" w:rsidRPr="007C35CF" w:rsidRDefault="007C35CF" w:rsidP="002B4042">
      <w:pPr>
        <w:tabs>
          <w:tab w:val="left" w:pos="4215"/>
        </w:tabs>
        <w:jc w:val="both"/>
      </w:pPr>
    </w:p>
    <w:sectPr w:rsidR="007C35CF" w:rsidRPr="007C35CF" w:rsidSect="00AC3449">
      <w:footerReference w:type="default" r:id="rId9"/>
      <w:pgSz w:w="11906" w:h="16838"/>
      <w:pgMar w:top="1134" w:right="850" w:bottom="1134" w:left="85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74FD" w14:textId="77777777" w:rsidR="008C57BE" w:rsidRDefault="008C57BE" w:rsidP="00482A8C">
      <w:r>
        <w:separator/>
      </w:r>
    </w:p>
  </w:endnote>
  <w:endnote w:type="continuationSeparator" w:id="0">
    <w:p w14:paraId="63E1C7DA" w14:textId="77777777" w:rsidR="008C57BE" w:rsidRDefault="008C57BE" w:rsidP="0048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Black">
    <w:panose1 w:val="020B0A02040204020203"/>
    <w:charset w:val="CC"/>
    <w:family w:val="swiss"/>
    <w:pitch w:val="variable"/>
    <w:sig w:usb0="E00002FF" w:usb1="4000E4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443614"/>
      <w:docPartObj>
        <w:docPartGallery w:val="Page Numbers (Bottom of Page)"/>
        <w:docPartUnique/>
      </w:docPartObj>
    </w:sdtPr>
    <w:sdtContent>
      <w:p w14:paraId="7F654980" w14:textId="209A3745" w:rsidR="00482A8C" w:rsidRDefault="00482A8C">
        <w:pPr>
          <w:pStyle w:val="af1"/>
          <w:jc w:val="center"/>
        </w:pPr>
        <w:r>
          <w:fldChar w:fldCharType="begin"/>
        </w:r>
        <w:r>
          <w:instrText>PAGE   \* MERGEFORMAT</w:instrText>
        </w:r>
        <w:r>
          <w:fldChar w:fldCharType="separate"/>
        </w:r>
        <w:r>
          <w:t>2</w:t>
        </w:r>
        <w:r>
          <w:fldChar w:fldCharType="end"/>
        </w:r>
      </w:p>
    </w:sdtContent>
  </w:sdt>
  <w:p w14:paraId="359EBF69" w14:textId="77777777" w:rsidR="00482A8C" w:rsidRDefault="00482A8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2B57" w14:textId="77777777" w:rsidR="008C57BE" w:rsidRDefault="008C57BE" w:rsidP="00482A8C">
      <w:r>
        <w:separator/>
      </w:r>
    </w:p>
  </w:footnote>
  <w:footnote w:type="continuationSeparator" w:id="0">
    <w:p w14:paraId="2D3DE2E6" w14:textId="77777777" w:rsidR="008C57BE" w:rsidRDefault="008C57BE" w:rsidP="00482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525"/>
    <w:multiLevelType w:val="hybridMultilevel"/>
    <w:tmpl w:val="7FFE9092"/>
    <w:lvl w:ilvl="0" w:tplc="04190017">
      <w:start w:val="1"/>
      <w:numFmt w:val="lowerLetter"/>
      <w:lvlText w:val="%1)"/>
      <w:lvlJc w:val="left"/>
      <w:pPr>
        <w:tabs>
          <w:tab w:val="num" w:pos="900"/>
        </w:tabs>
        <w:ind w:left="900" w:hanging="360"/>
      </w:pPr>
    </w:lvl>
    <w:lvl w:ilvl="1" w:tplc="D48EC2D0">
      <w:start w:val="1"/>
      <w:numFmt w:val="decimal"/>
      <w:lvlText w:val="%2)"/>
      <w:lvlJc w:val="left"/>
      <w:pPr>
        <w:ind w:left="1637" w:hanging="360"/>
      </w:pPr>
      <w:rPr>
        <w:rFonts w:hint="default"/>
      </w:r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ind w:left="1211"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7C13659"/>
    <w:multiLevelType w:val="hybridMultilevel"/>
    <w:tmpl w:val="C05066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886ACD"/>
    <w:multiLevelType w:val="hybridMultilevel"/>
    <w:tmpl w:val="13144CCA"/>
    <w:lvl w:ilvl="0" w:tplc="04190017">
      <w:start w:val="1"/>
      <w:numFmt w:val="lowerLetter"/>
      <w:lvlText w:val="%1)"/>
      <w:lvlJc w:val="left"/>
      <w:pPr>
        <w:tabs>
          <w:tab w:val="num" w:pos="900"/>
        </w:tabs>
        <w:ind w:left="900" w:hanging="360"/>
      </w:pPr>
    </w:lvl>
    <w:lvl w:ilvl="1" w:tplc="04190011">
      <w:start w:val="1"/>
      <w:numFmt w:val="decimal"/>
      <w:lvlText w:val="%2)"/>
      <w:lvlJc w:val="left"/>
      <w:pPr>
        <w:ind w:left="1637" w:hanging="360"/>
      </w:pPr>
      <w:rPr>
        <w:rFonts w:hint="default"/>
      </w:r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0A341642"/>
    <w:multiLevelType w:val="hybridMultilevel"/>
    <w:tmpl w:val="3376BC12"/>
    <w:lvl w:ilvl="0" w:tplc="F4E23A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8120C5"/>
    <w:multiLevelType w:val="hybridMultilevel"/>
    <w:tmpl w:val="B434B528"/>
    <w:lvl w:ilvl="0" w:tplc="7090DD56">
      <w:start w:val="1"/>
      <w:numFmt w:val="decimal"/>
      <w:lvlText w:val="%1."/>
      <w:lvlJc w:val="left"/>
      <w:pPr>
        <w:tabs>
          <w:tab w:val="num" w:pos="1260"/>
        </w:tabs>
        <w:ind w:left="1260" w:hanging="360"/>
      </w:pPr>
      <w:rPr>
        <w:rFonts w:hint="default"/>
        <w:color w:val="auto"/>
      </w:rPr>
    </w:lvl>
    <w:lvl w:ilvl="1" w:tplc="3FC0F29C">
      <w:start w:val="1"/>
      <w:numFmt w:val="lowerLetter"/>
      <w:lvlText w:val="%2)"/>
      <w:lvlJc w:val="left"/>
      <w:pPr>
        <w:tabs>
          <w:tab w:val="num" w:pos="1980"/>
        </w:tabs>
        <w:ind w:left="1980" w:hanging="360"/>
      </w:pPr>
      <w:rPr>
        <w:rFonts w:ascii="Times New Roman" w:eastAsia="Times New Roman" w:hAnsi="Times New Roman" w:cs="Times New Roman"/>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0B4B780F"/>
    <w:multiLevelType w:val="hybridMultilevel"/>
    <w:tmpl w:val="29949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8757E8"/>
    <w:multiLevelType w:val="hybridMultilevel"/>
    <w:tmpl w:val="A5E00906"/>
    <w:lvl w:ilvl="0" w:tplc="04190001">
      <w:start w:val="1"/>
      <w:numFmt w:val="bullet"/>
      <w:lvlText w:val=""/>
      <w:lvlJc w:val="left"/>
      <w:pPr>
        <w:tabs>
          <w:tab w:val="num" w:pos="1440"/>
        </w:tabs>
        <w:ind w:left="1440" w:hanging="72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0D9763E"/>
    <w:multiLevelType w:val="hybridMultilevel"/>
    <w:tmpl w:val="B91E2D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3432643"/>
    <w:multiLevelType w:val="hybridMultilevel"/>
    <w:tmpl w:val="141CC54A"/>
    <w:lvl w:ilvl="0" w:tplc="04190011">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15:restartNumberingAfterBreak="0">
    <w:nsid w:val="157C7BC3"/>
    <w:multiLevelType w:val="hybridMultilevel"/>
    <w:tmpl w:val="FDDC7006"/>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BBC2B83"/>
    <w:multiLevelType w:val="hybridMultilevel"/>
    <w:tmpl w:val="8626D29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2B438D"/>
    <w:multiLevelType w:val="hybridMultilevel"/>
    <w:tmpl w:val="DF869B4E"/>
    <w:lvl w:ilvl="0" w:tplc="BC0831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EDB7046"/>
    <w:multiLevelType w:val="hybridMultilevel"/>
    <w:tmpl w:val="E04A0FE6"/>
    <w:lvl w:ilvl="0" w:tplc="811CAA5A">
      <w:start w:val="1"/>
      <w:numFmt w:val="decimal"/>
      <w:lvlText w:val="%1)"/>
      <w:lvlJc w:val="left"/>
      <w:pPr>
        <w:tabs>
          <w:tab w:val="num" w:pos="4950"/>
        </w:tabs>
        <w:ind w:left="4950" w:hanging="810"/>
      </w:pPr>
      <w:rPr>
        <w:rFonts w:hint="default"/>
      </w:rPr>
    </w:lvl>
    <w:lvl w:ilvl="1" w:tplc="04190019" w:tentative="1">
      <w:start w:val="1"/>
      <w:numFmt w:val="lowerLetter"/>
      <w:lvlText w:val="%2."/>
      <w:lvlJc w:val="left"/>
      <w:pPr>
        <w:tabs>
          <w:tab w:val="num" w:pos="5220"/>
        </w:tabs>
        <w:ind w:left="5220" w:hanging="360"/>
      </w:pPr>
    </w:lvl>
    <w:lvl w:ilvl="2" w:tplc="0419001B" w:tentative="1">
      <w:start w:val="1"/>
      <w:numFmt w:val="lowerRoman"/>
      <w:lvlText w:val="%3."/>
      <w:lvlJc w:val="right"/>
      <w:pPr>
        <w:tabs>
          <w:tab w:val="num" w:pos="5940"/>
        </w:tabs>
        <w:ind w:left="5940" w:hanging="180"/>
      </w:pPr>
    </w:lvl>
    <w:lvl w:ilvl="3" w:tplc="0419000F" w:tentative="1">
      <w:start w:val="1"/>
      <w:numFmt w:val="decimal"/>
      <w:lvlText w:val="%4."/>
      <w:lvlJc w:val="left"/>
      <w:pPr>
        <w:tabs>
          <w:tab w:val="num" w:pos="6660"/>
        </w:tabs>
        <w:ind w:left="6660" w:hanging="360"/>
      </w:pPr>
    </w:lvl>
    <w:lvl w:ilvl="4" w:tplc="04190019" w:tentative="1">
      <w:start w:val="1"/>
      <w:numFmt w:val="lowerLetter"/>
      <w:lvlText w:val="%5."/>
      <w:lvlJc w:val="left"/>
      <w:pPr>
        <w:tabs>
          <w:tab w:val="num" w:pos="7380"/>
        </w:tabs>
        <w:ind w:left="7380" w:hanging="360"/>
      </w:pPr>
    </w:lvl>
    <w:lvl w:ilvl="5" w:tplc="0419001B" w:tentative="1">
      <w:start w:val="1"/>
      <w:numFmt w:val="lowerRoman"/>
      <w:lvlText w:val="%6."/>
      <w:lvlJc w:val="right"/>
      <w:pPr>
        <w:tabs>
          <w:tab w:val="num" w:pos="8100"/>
        </w:tabs>
        <w:ind w:left="8100" w:hanging="180"/>
      </w:pPr>
    </w:lvl>
    <w:lvl w:ilvl="6" w:tplc="0419000F" w:tentative="1">
      <w:start w:val="1"/>
      <w:numFmt w:val="decimal"/>
      <w:lvlText w:val="%7."/>
      <w:lvlJc w:val="left"/>
      <w:pPr>
        <w:tabs>
          <w:tab w:val="num" w:pos="8820"/>
        </w:tabs>
        <w:ind w:left="8820" w:hanging="360"/>
      </w:pPr>
    </w:lvl>
    <w:lvl w:ilvl="7" w:tplc="04190019" w:tentative="1">
      <w:start w:val="1"/>
      <w:numFmt w:val="lowerLetter"/>
      <w:lvlText w:val="%8."/>
      <w:lvlJc w:val="left"/>
      <w:pPr>
        <w:tabs>
          <w:tab w:val="num" w:pos="9540"/>
        </w:tabs>
        <w:ind w:left="9540" w:hanging="360"/>
      </w:pPr>
    </w:lvl>
    <w:lvl w:ilvl="8" w:tplc="0419001B" w:tentative="1">
      <w:start w:val="1"/>
      <w:numFmt w:val="lowerRoman"/>
      <w:lvlText w:val="%9."/>
      <w:lvlJc w:val="right"/>
      <w:pPr>
        <w:tabs>
          <w:tab w:val="num" w:pos="10260"/>
        </w:tabs>
        <w:ind w:left="10260" w:hanging="180"/>
      </w:pPr>
    </w:lvl>
  </w:abstractNum>
  <w:abstractNum w:abstractNumId="13" w15:restartNumberingAfterBreak="0">
    <w:nsid w:val="1F3C7922"/>
    <w:multiLevelType w:val="hybridMultilevel"/>
    <w:tmpl w:val="AD229A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0E2416D"/>
    <w:multiLevelType w:val="hybridMultilevel"/>
    <w:tmpl w:val="35D82F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1893F3D"/>
    <w:multiLevelType w:val="hybridMultilevel"/>
    <w:tmpl w:val="D3469E0E"/>
    <w:lvl w:ilvl="0" w:tplc="E878FE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9A4605"/>
    <w:multiLevelType w:val="hybridMultilevel"/>
    <w:tmpl w:val="E17C167C"/>
    <w:lvl w:ilvl="0" w:tplc="04190011">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15:restartNumberingAfterBreak="0">
    <w:nsid w:val="290D1F87"/>
    <w:multiLevelType w:val="hybridMultilevel"/>
    <w:tmpl w:val="50B210BE"/>
    <w:lvl w:ilvl="0" w:tplc="0419000F">
      <w:start w:val="1"/>
      <w:numFmt w:val="decimal"/>
      <w:lvlText w:val="%1."/>
      <w:lvlJc w:val="left"/>
      <w:pPr>
        <w:tabs>
          <w:tab w:val="num" w:pos="1069"/>
        </w:tabs>
        <w:ind w:left="1069" w:hanging="360"/>
      </w:pPr>
      <w:rPr>
        <w:rFonts w:hint="default"/>
      </w:rPr>
    </w:lvl>
    <w:lvl w:ilvl="1" w:tplc="A746A6B0">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A9420BB"/>
    <w:multiLevelType w:val="hybridMultilevel"/>
    <w:tmpl w:val="D76CF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B902AA"/>
    <w:multiLevelType w:val="hybridMultilevel"/>
    <w:tmpl w:val="57327F0A"/>
    <w:lvl w:ilvl="0" w:tplc="0419000D">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CFE5271"/>
    <w:multiLevelType w:val="multilevel"/>
    <w:tmpl w:val="2B18C110"/>
    <w:lvl w:ilvl="0">
      <w:start w:val="1"/>
      <w:numFmt w:val="decimal"/>
      <w:lvlText w:val="%1."/>
      <w:lvlJc w:val="left"/>
      <w:pPr>
        <w:tabs>
          <w:tab w:val="num" w:pos="720"/>
        </w:tabs>
        <w:ind w:left="720" w:hanging="360"/>
      </w:pPr>
      <w:rPr>
        <w:rFonts w:hint="default"/>
        <w:b w:val="0"/>
        <w:bCs w:val="0"/>
        <w:color w:val="auto"/>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D54635"/>
    <w:multiLevelType w:val="hybridMultilevel"/>
    <w:tmpl w:val="E8942692"/>
    <w:lvl w:ilvl="0" w:tplc="0419000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41E3133"/>
    <w:multiLevelType w:val="hybridMultilevel"/>
    <w:tmpl w:val="23C001B4"/>
    <w:lvl w:ilvl="0" w:tplc="D446297C">
      <w:start w:val="1"/>
      <w:numFmt w:val="decimal"/>
      <w:lvlText w:val="%1."/>
      <w:lvlJc w:val="left"/>
      <w:pPr>
        <w:tabs>
          <w:tab w:val="num" w:pos="1260"/>
        </w:tabs>
        <w:ind w:left="1260" w:hanging="360"/>
      </w:pPr>
      <w:rPr>
        <w:rFonts w:hint="default"/>
      </w:rPr>
    </w:lvl>
    <w:lvl w:ilvl="1" w:tplc="C412876A">
      <w:start w:val="1"/>
      <w:numFmt w:val="lowerLetter"/>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15:restartNumberingAfterBreak="0">
    <w:nsid w:val="355B1EDC"/>
    <w:multiLevelType w:val="hybridMultilevel"/>
    <w:tmpl w:val="12F47F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6EB01D7"/>
    <w:multiLevelType w:val="multilevel"/>
    <w:tmpl w:val="9BCE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8E713A"/>
    <w:multiLevelType w:val="hybridMultilevel"/>
    <w:tmpl w:val="09F2F9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401C27D5"/>
    <w:multiLevelType w:val="hybridMultilevel"/>
    <w:tmpl w:val="89AE6E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4C90B5D"/>
    <w:multiLevelType w:val="hybridMultilevel"/>
    <w:tmpl w:val="C83AFE7C"/>
    <w:lvl w:ilvl="0" w:tplc="04190001">
      <w:start w:val="1"/>
      <w:numFmt w:val="bullet"/>
      <w:lvlText w:val=""/>
      <w:lvlJc w:val="left"/>
      <w:pPr>
        <w:tabs>
          <w:tab w:val="num" w:pos="1080"/>
        </w:tabs>
        <w:ind w:left="1080" w:hanging="72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A915233"/>
    <w:multiLevelType w:val="hybridMultilevel"/>
    <w:tmpl w:val="61C664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DF0439"/>
    <w:multiLevelType w:val="hybridMultilevel"/>
    <w:tmpl w:val="57B659D8"/>
    <w:lvl w:ilvl="0" w:tplc="0419000F">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5643BD"/>
    <w:multiLevelType w:val="hybridMultilevel"/>
    <w:tmpl w:val="F4D4149C"/>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15:restartNumberingAfterBreak="0">
    <w:nsid w:val="5AF770AE"/>
    <w:multiLevelType w:val="hybridMultilevel"/>
    <w:tmpl w:val="9B44123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1540BE1E">
      <w:start w:val="2"/>
      <w:numFmt w:val="bullet"/>
      <w:lvlText w:val="•"/>
      <w:lvlJc w:val="left"/>
      <w:pPr>
        <w:ind w:left="3409" w:hanging="720"/>
      </w:pPr>
      <w:rPr>
        <w:rFonts w:ascii="Arial" w:eastAsia="Times New Roman" w:hAnsi="Arial" w:cs="Aria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C836184"/>
    <w:multiLevelType w:val="hybridMultilevel"/>
    <w:tmpl w:val="B2584D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3F734F4"/>
    <w:multiLevelType w:val="hybridMultilevel"/>
    <w:tmpl w:val="432C5C5C"/>
    <w:lvl w:ilvl="0" w:tplc="04190001">
      <w:start w:val="1"/>
      <w:numFmt w:val="bullet"/>
      <w:lvlText w:val=""/>
      <w:lvlJc w:val="left"/>
      <w:pPr>
        <w:tabs>
          <w:tab w:val="num" w:pos="540"/>
        </w:tabs>
        <w:ind w:left="540" w:hanging="360"/>
      </w:pPr>
      <w:rPr>
        <w:rFonts w:ascii="Symbol" w:hAnsi="Symbol"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15:restartNumberingAfterBreak="0">
    <w:nsid w:val="65AC4E89"/>
    <w:multiLevelType w:val="hybridMultilevel"/>
    <w:tmpl w:val="60F055D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95241E8"/>
    <w:multiLevelType w:val="hybridMultilevel"/>
    <w:tmpl w:val="4B8CA0FC"/>
    <w:lvl w:ilvl="0" w:tplc="D556C7B4">
      <w:start w:val="1"/>
      <w:numFmt w:val="decimal"/>
      <w:lvlText w:val="%1."/>
      <w:lvlJc w:val="left"/>
      <w:pPr>
        <w:tabs>
          <w:tab w:val="num" w:pos="1211"/>
        </w:tabs>
        <w:ind w:left="1211" w:hanging="360"/>
      </w:pPr>
      <w:rPr>
        <w:rFonts w:hint="default"/>
        <w:b/>
        <w:bCs/>
        <w:color w:val="auto"/>
      </w:rPr>
    </w:lvl>
    <w:lvl w:ilvl="1" w:tplc="0419000F">
      <w:start w:val="1"/>
      <w:numFmt w:val="decimal"/>
      <w:lvlText w:val="%2."/>
      <w:lvlJc w:val="left"/>
      <w:pPr>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6" w15:restartNumberingAfterBreak="0">
    <w:nsid w:val="6E365B85"/>
    <w:multiLevelType w:val="hybridMultilevel"/>
    <w:tmpl w:val="3794A92E"/>
    <w:lvl w:ilvl="0" w:tplc="BB3EC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EAC0F07"/>
    <w:multiLevelType w:val="hybridMultilevel"/>
    <w:tmpl w:val="68A285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08854E5"/>
    <w:multiLevelType w:val="hybridMultilevel"/>
    <w:tmpl w:val="C9EC15AE"/>
    <w:lvl w:ilvl="0" w:tplc="04190017">
      <w:start w:val="1"/>
      <w:numFmt w:val="lowerLetter"/>
      <w:lvlText w:val="%1)"/>
      <w:lvlJc w:val="left"/>
      <w:pPr>
        <w:tabs>
          <w:tab w:val="num" w:pos="900"/>
        </w:tabs>
        <w:ind w:left="900" w:hanging="360"/>
      </w:pPr>
    </w:lvl>
    <w:lvl w:ilvl="1" w:tplc="04190001">
      <w:start w:val="1"/>
      <w:numFmt w:val="bullet"/>
      <w:lvlText w:val=""/>
      <w:lvlJc w:val="left"/>
      <w:pPr>
        <w:ind w:left="7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9" w15:restartNumberingAfterBreak="0">
    <w:nsid w:val="71DD0163"/>
    <w:multiLevelType w:val="hybridMultilevel"/>
    <w:tmpl w:val="4D0C2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D47E7C"/>
    <w:multiLevelType w:val="hybridMultilevel"/>
    <w:tmpl w:val="46C8CD7A"/>
    <w:lvl w:ilvl="0" w:tplc="04190001">
      <w:start w:val="1"/>
      <w:numFmt w:val="bullet"/>
      <w:lvlText w:val=""/>
      <w:lvlJc w:val="left"/>
      <w:pPr>
        <w:tabs>
          <w:tab w:val="num" w:pos="1260"/>
        </w:tabs>
        <w:ind w:left="1260" w:hanging="360"/>
      </w:pPr>
      <w:rPr>
        <w:rFonts w:ascii="Symbol" w:hAnsi="Symbol" w:hint="default"/>
      </w:rPr>
    </w:lvl>
    <w:lvl w:ilvl="1" w:tplc="FFFFFFFF">
      <w:start w:val="1"/>
      <w:numFmt w:val="lowerLetter"/>
      <w:lvlText w:val="%2)"/>
      <w:lvlJc w:val="left"/>
      <w:pPr>
        <w:tabs>
          <w:tab w:val="num" w:pos="1980"/>
        </w:tabs>
        <w:ind w:left="1980" w:hanging="360"/>
      </w:pPr>
      <w:rPr>
        <w:rFonts w:hint="default"/>
      </w:rPr>
    </w:lvl>
    <w:lvl w:ilvl="2" w:tplc="477E398C">
      <w:start w:val="1"/>
      <w:numFmt w:val="decimal"/>
      <w:lvlText w:val="%3."/>
      <w:lvlJc w:val="left"/>
      <w:pPr>
        <w:ind w:left="2892" w:hanging="372"/>
      </w:pPr>
      <w:rPr>
        <w:rFonts w:hint="default"/>
      </w:r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num w:numId="1" w16cid:durableId="1127626631">
    <w:abstractNumId w:val="17"/>
  </w:num>
  <w:num w:numId="2" w16cid:durableId="332268782">
    <w:abstractNumId w:val="12"/>
  </w:num>
  <w:num w:numId="3" w16cid:durableId="316612614">
    <w:abstractNumId w:val="19"/>
  </w:num>
  <w:num w:numId="4" w16cid:durableId="656037873">
    <w:abstractNumId w:val="15"/>
  </w:num>
  <w:num w:numId="5" w16cid:durableId="504981277">
    <w:abstractNumId w:val="9"/>
  </w:num>
  <w:num w:numId="6" w16cid:durableId="1276253468">
    <w:abstractNumId w:val="21"/>
  </w:num>
  <w:num w:numId="7" w16cid:durableId="1378092509">
    <w:abstractNumId w:val="1"/>
  </w:num>
  <w:num w:numId="8" w16cid:durableId="1480002980">
    <w:abstractNumId w:val="36"/>
  </w:num>
  <w:num w:numId="9" w16cid:durableId="146870742">
    <w:abstractNumId w:val="6"/>
  </w:num>
  <w:num w:numId="10" w16cid:durableId="1651901614">
    <w:abstractNumId w:val="27"/>
  </w:num>
  <w:num w:numId="11" w16cid:durableId="618990997">
    <w:abstractNumId w:val="32"/>
  </w:num>
  <w:num w:numId="12" w16cid:durableId="1116753614">
    <w:abstractNumId w:val="24"/>
  </w:num>
  <w:num w:numId="13" w16cid:durableId="930315932">
    <w:abstractNumId w:val="22"/>
  </w:num>
  <w:num w:numId="14" w16cid:durableId="309864472">
    <w:abstractNumId w:val="4"/>
  </w:num>
  <w:num w:numId="15" w16cid:durableId="1342008524">
    <w:abstractNumId w:val="31"/>
  </w:num>
  <w:num w:numId="16" w16cid:durableId="517037910">
    <w:abstractNumId w:val="3"/>
  </w:num>
  <w:num w:numId="17" w16cid:durableId="1537305088">
    <w:abstractNumId w:val="11"/>
  </w:num>
  <w:num w:numId="18" w16cid:durableId="643433622">
    <w:abstractNumId w:val="7"/>
  </w:num>
  <w:num w:numId="19" w16cid:durableId="1262109337">
    <w:abstractNumId w:val="35"/>
  </w:num>
  <w:num w:numId="20" w16cid:durableId="92017369">
    <w:abstractNumId w:val="5"/>
  </w:num>
  <w:num w:numId="21" w16cid:durableId="1910462476">
    <w:abstractNumId w:val="29"/>
  </w:num>
  <w:num w:numId="22" w16cid:durableId="728066816">
    <w:abstractNumId w:val="30"/>
  </w:num>
  <w:num w:numId="23" w16cid:durableId="1103300246">
    <w:abstractNumId w:val="0"/>
  </w:num>
  <w:num w:numId="24" w16cid:durableId="1757239977">
    <w:abstractNumId w:val="33"/>
  </w:num>
  <w:num w:numId="25" w16cid:durableId="716248571">
    <w:abstractNumId w:val="14"/>
  </w:num>
  <w:num w:numId="26" w16cid:durableId="396712395">
    <w:abstractNumId w:val="38"/>
  </w:num>
  <w:num w:numId="27" w16cid:durableId="2077507012">
    <w:abstractNumId w:val="2"/>
  </w:num>
  <w:num w:numId="28" w16cid:durableId="1093430351">
    <w:abstractNumId w:val="16"/>
  </w:num>
  <w:num w:numId="29" w16cid:durableId="555508949">
    <w:abstractNumId w:val="13"/>
  </w:num>
  <w:num w:numId="30" w16cid:durableId="1076168704">
    <w:abstractNumId w:val="34"/>
  </w:num>
  <w:num w:numId="31" w16cid:durableId="353507785">
    <w:abstractNumId w:val="8"/>
  </w:num>
  <w:num w:numId="32" w16cid:durableId="1642156795">
    <w:abstractNumId w:val="39"/>
  </w:num>
  <w:num w:numId="33" w16cid:durableId="299849648">
    <w:abstractNumId w:val="28"/>
  </w:num>
  <w:num w:numId="34" w16cid:durableId="1971129145">
    <w:abstractNumId w:val="23"/>
  </w:num>
  <w:num w:numId="35" w16cid:durableId="1372613804">
    <w:abstractNumId w:val="26"/>
  </w:num>
  <w:num w:numId="36" w16cid:durableId="28991372">
    <w:abstractNumId w:val="10"/>
  </w:num>
  <w:num w:numId="37" w16cid:durableId="209539263">
    <w:abstractNumId w:val="20"/>
  </w:num>
  <w:num w:numId="38" w16cid:durableId="667246457">
    <w:abstractNumId w:val="40"/>
  </w:num>
  <w:num w:numId="39" w16cid:durableId="366223100">
    <w:abstractNumId w:val="37"/>
  </w:num>
  <w:num w:numId="40" w16cid:durableId="1592279882">
    <w:abstractNumId w:val="25"/>
  </w:num>
  <w:num w:numId="41" w16cid:durableId="232137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F5"/>
    <w:rsid w:val="0000206C"/>
    <w:rsid w:val="00035D28"/>
    <w:rsid w:val="00043937"/>
    <w:rsid w:val="00051F5C"/>
    <w:rsid w:val="00053079"/>
    <w:rsid w:val="000A026C"/>
    <w:rsid w:val="000B130C"/>
    <w:rsid w:val="000B3BBF"/>
    <w:rsid w:val="000C4CC9"/>
    <w:rsid w:val="000E7466"/>
    <w:rsid w:val="00114024"/>
    <w:rsid w:val="00123B15"/>
    <w:rsid w:val="0015563D"/>
    <w:rsid w:val="00172872"/>
    <w:rsid w:val="00175C96"/>
    <w:rsid w:val="001849C0"/>
    <w:rsid w:val="001933CE"/>
    <w:rsid w:val="001B55E8"/>
    <w:rsid w:val="001D4B7A"/>
    <w:rsid w:val="001E6707"/>
    <w:rsid w:val="002064E0"/>
    <w:rsid w:val="0021714B"/>
    <w:rsid w:val="0026725A"/>
    <w:rsid w:val="00276EEC"/>
    <w:rsid w:val="00293D2F"/>
    <w:rsid w:val="002B4042"/>
    <w:rsid w:val="002D6A20"/>
    <w:rsid w:val="002D6F30"/>
    <w:rsid w:val="002E73C7"/>
    <w:rsid w:val="003046E8"/>
    <w:rsid w:val="003427E0"/>
    <w:rsid w:val="00346E5B"/>
    <w:rsid w:val="0036760A"/>
    <w:rsid w:val="003C2296"/>
    <w:rsid w:val="003E6AD0"/>
    <w:rsid w:val="003E6DDC"/>
    <w:rsid w:val="00417B3A"/>
    <w:rsid w:val="00424FC5"/>
    <w:rsid w:val="00436945"/>
    <w:rsid w:val="00443F13"/>
    <w:rsid w:val="00461215"/>
    <w:rsid w:val="0047388A"/>
    <w:rsid w:val="00482A8C"/>
    <w:rsid w:val="00484EE5"/>
    <w:rsid w:val="00490590"/>
    <w:rsid w:val="004F6805"/>
    <w:rsid w:val="005079E1"/>
    <w:rsid w:val="00517A90"/>
    <w:rsid w:val="00537829"/>
    <w:rsid w:val="00543CAF"/>
    <w:rsid w:val="00565A48"/>
    <w:rsid w:val="00567DC3"/>
    <w:rsid w:val="00574401"/>
    <w:rsid w:val="0058068A"/>
    <w:rsid w:val="005A68BA"/>
    <w:rsid w:val="005C5CAD"/>
    <w:rsid w:val="00622117"/>
    <w:rsid w:val="0062482B"/>
    <w:rsid w:val="00663DAC"/>
    <w:rsid w:val="0067456E"/>
    <w:rsid w:val="0069496A"/>
    <w:rsid w:val="006B4191"/>
    <w:rsid w:val="006E6D50"/>
    <w:rsid w:val="006F1394"/>
    <w:rsid w:val="006F72B7"/>
    <w:rsid w:val="007205D5"/>
    <w:rsid w:val="00777394"/>
    <w:rsid w:val="00794009"/>
    <w:rsid w:val="007A71E5"/>
    <w:rsid w:val="007C31C8"/>
    <w:rsid w:val="007C35CF"/>
    <w:rsid w:val="00801EB9"/>
    <w:rsid w:val="00841960"/>
    <w:rsid w:val="00862AC4"/>
    <w:rsid w:val="00865614"/>
    <w:rsid w:val="00871B8A"/>
    <w:rsid w:val="008A16B0"/>
    <w:rsid w:val="008A1E15"/>
    <w:rsid w:val="008C57BE"/>
    <w:rsid w:val="008E1E80"/>
    <w:rsid w:val="00906120"/>
    <w:rsid w:val="009131D6"/>
    <w:rsid w:val="009218A5"/>
    <w:rsid w:val="00935DF9"/>
    <w:rsid w:val="00946924"/>
    <w:rsid w:val="009A4904"/>
    <w:rsid w:val="009D6144"/>
    <w:rsid w:val="009E16DA"/>
    <w:rsid w:val="009E48DB"/>
    <w:rsid w:val="00A062BC"/>
    <w:rsid w:val="00A107EE"/>
    <w:rsid w:val="00A24B81"/>
    <w:rsid w:val="00AC3449"/>
    <w:rsid w:val="00AD2E3F"/>
    <w:rsid w:val="00B80D09"/>
    <w:rsid w:val="00BA59F7"/>
    <w:rsid w:val="00BA67DD"/>
    <w:rsid w:val="00C40DE9"/>
    <w:rsid w:val="00C4125C"/>
    <w:rsid w:val="00C41DC3"/>
    <w:rsid w:val="00C52EEA"/>
    <w:rsid w:val="00C664AC"/>
    <w:rsid w:val="00C92681"/>
    <w:rsid w:val="00C93364"/>
    <w:rsid w:val="00C945AB"/>
    <w:rsid w:val="00C94672"/>
    <w:rsid w:val="00CB7FF5"/>
    <w:rsid w:val="00CC01DD"/>
    <w:rsid w:val="00CC186D"/>
    <w:rsid w:val="00CE0851"/>
    <w:rsid w:val="00D03908"/>
    <w:rsid w:val="00D41018"/>
    <w:rsid w:val="00D51A17"/>
    <w:rsid w:val="00D61144"/>
    <w:rsid w:val="00D64DD9"/>
    <w:rsid w:val="00D67281"/>
    <w:rsid w:val="00D70D20"/>
    <w:rsid w:val="00D75B3D"/>
    <w:rsid w:val="00DC0765"/>
    <w:rsid w:val="00DE2ADE"/>
    <w:rsid w:val="00E3055E"/>
    <w:rsid w:val="00E579B1"/>
    <w:rsid w:val="00E66D3D"/>
    <w:rsid w:val="00EA5DF5"/>
    <w:rsid w:val="00EB0187"/>
    <w:rsid w:val="00F20FD3"/>
    <w:rsid w:val="00F36E61"/>
    <w:rsid w:val="00F65E8F"/>
    <w:rsid w:val="00F66186"/>
    <w:rsid w:val="00F6753A"/>
    <w:rsid w:val="00F9431D"/>
    <w:rsid w:val="00FB2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5CBA3D7"/>
  <w15:chartTrackingRefBased/>
  <w15:docId w15:val="{6EDB5C9C-4361-4C28-8A3C-AF1E039B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DD9"/>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A5DF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A5DF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A5DF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A5DF5"/>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EA5DF5"/>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EA5DF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EA5DF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EA5DF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EA5DF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DF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5DF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5DF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5DF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5DF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5D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5DF5"/>
    <w:rPr>
      <w:rFonts w:eastAsiaTheme="majorEastAsia" w:cstheme="majorBidi"/>
      <w:color w:val="595959" w:themeColor="text1" w:themeTint="A6"/>
    </w:rPr>
  </w:style>
  <w:style w:type="character" w:customStyle="1" w:styleId="80">
    <w:name w:val="Заголовок 8 Знак"/>
    <w:basedOn w:val="a0"/>
    <w:link w:val="8"/>
    <w:uiPriority w:val="9"/>
    <w:semiHidden/>
    <w:rsid w:val="00EA5D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5DF5"/>
    <w:rPr>
      <w:rFonts w:eastAsiaTheme="majorEastAsia" w:cstheme="majorBidi"/>
      <w:color w:val="272727" w:themeColor="text1" w:themeTint="D8"/>
    </w:rPr>
  </w:style>
  <w:style w:type="paragraph" w:styleId="a3">
    <w:name w:val="Title"/>
    <w:basedOn w:val="a"/>
    <w:next w:val="a"/>
    <w:link w:val="a4"/>
    <w:uiPriority w:val="10"/>
    <w:qFormat/>
    <w:rsid w:val="00EA5DF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A5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DF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A5D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5DF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EA5DF5"/>
    <w:rPr>
      <w:i/>
      <w:iCs/>
      <w:color w:val="404040" w:themeColor="text1" w:themeTint="BF"/>
    </w:rPr>
  </w:style>
  <w:style w:type="paragraph" w:styleId="a7">
    <w:name w:val="List Paragraph"/>
    <w:basedOn w:val="a"/>
    <w:uiPriority w:val="34"/>
    <w:qFormat/>
    <w:rsid w:val="00EA5DF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EA5DF5"/>
    <w:rPr>
      <w:i/>
      <w:iCs/>
      <w:color w:val="2F5496" w:themeColor="accent1" w:themeShade="BF"/>
    </w:rPr>
  </w:style>
  <w:style w:type="paragraph" w:styleId="a9">
    <w:name w:val="Intense Quote"/>
    <w:basedOn w:val="a"/>
    <w:next w:val="a"/>
    <w:link w:val="aa"/>
    <w:uiPriority w:val="30"/>
    <w:qFormat/>
    <w:rsid w:val="00EA5DF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EA5DF5"/>
    <w:rPr>
      <w:i/>
      <w:iCs/>
      <w:color w:val="2F5496" w:themeColor="accent1" w:themeShade="BF"/>
    </w:rPr>
  </w:style>
  <w:style w:type="character" w:styleId="ab">
    <w:name w:val="Intense Reference"/>
    <w:basedOn w:val="a0"/>
    <w:uiPriority w:val="32"/>
    <w:qFormat/>
    <w:rsid w:val="00EA5DF5"/>
    <w:rPr>
      <w:b/>
      <w:bCs/>
      <w:smallCaps/>
      <w:color w:val="2F5496" w:themeColor="accent1" w:themeShade="BF"/>
      <w:spacing w:val="5"/>
    </w:rPr>
  </w:style>
  <w:style w:type="table" w:styleId="ac">
    <w:name w:val="Table Grid"/>
    <w:basedOn w:val="a1"/>
    <w:uiPriority w:val="59"/>
    <w:rsid w:val="00424FC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rsid w:val="00935DF9"/>
    <w:pPr>
      <w:spacing w:before="100" w:beforeAutospacing="1" w:after="100" w:afterAutospacing="1"/>
    </w:pPr>
  </w:style>
  <w:style w:type="paragraph" w:styleId="ae">
    <w:name w:val="No Spacing"/>
    <w:uiPriority w:val="1"/>
    <w:qFormat/>
    <w:rsid w:val="008A16B0"/>
    <w:pPr>
      <w:spacing w:after="0" w:line="240" w:lineRule="auto"/>
    </w:pPr>
    <w:rPr>
      <w:rFonts w:ascii="Times New Roman" w:eastAsia="Times New Roman" w:hAnsi="Times New Roman" w:cs="Times New Roman"/>
      <w:kern w:val="0"/>
      <w:lang w:eastAsia="ru-RU"/>
      <w14:ligatures w14:val="none"/>
    </w:rPr>
  </w:style>
  <w:style w:type="paragraph" w:customStyle="1" w:styleId="font8">
    <w:name w:val="font_8"/>
    <w:basedOn w:val="a"/>
    <w:rsid w:val="00D64DD9"/>
    <w:pPr>
      <w:spacing w:before="100" w:beforeAutospacing="1" w:after="100" w:afterAutospacing="1"/>
    </w:pPr>
  </w:style>
  <w:style w:type="paragraph" w:styleId="af">
    <w:name w:val="header"/>
    <w:basedOn w:val="a"/>
    <w:link w:val="af0"/>
    <w:uiPriority w:val="99"/>
    <w:unhideWhenUsed/>
    <w:rsid w:val="00482A8C"/>
    <w:pPr>
      <w:tabs>
        <w:tab w:val="center" w:pos="4677"/>
        <w:tab w:val="right" w:pos="9355"/>
      </w:tabs>
    </w:pPr>
  </w:style>
  <w:style w:type="character" w:customStyle="1" w:styleId="af0">
    <w:name w:val="Верхний колонтитул Знак"/>
    <w:basedOn w:val="a0"/>
    <w:link w:val="af"/>
    <w:uiPriority w:val="99"/>
    <w:rsid w:val="00482A8C"/>
    <w:rPr>
      <w:rFonts w:ascii="Times New Roman" w:eastAsia="Times New Roman" w:hAnsi="Times New Roman" w:cs="Times New Roman"/>
      <w:kern w:val="0"/>
      <w:lang w:eastAsia="ru-RU"/>
      <w14:ligatures w14:val="none"/>
    </w:rPr>
  </w:style>
  <w:style w:type="paragraph" w:styleId="af1">
    <w:name w:val="footer"/>
    <w:basedOn w:val="a"/>
    <w:link w:val="af2"/>
    <w:uiPriority w:val="99"/>
    <w:unhideWhenUsed/>
    <w:rsid w:val="00482A8C"/>
    <w:pPr>
      <w:tabs>
        <w:tab w:val="center" w:pos="4677"/>
        <w:tab w:val="right" w:pos="9355"/>
      </w:tabs>
    </w:pPr>
  </w:style>
  <w:style w:type="character" w:customStyle="1" w:styleId="af2">
    <w:name w:val="Нижний колонтитул Знак"/>
    <w:basedOn w:val="a0"/>
    <w:link w:val="af1"/>
    <w:uiPriority w:val="99"/>
    <w:rsid w:val="00482A8C"/>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D6112-32FA-40AB-B8F6-856DCC6D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7624</Words>
  <Characters>43461</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Anikanova</dc:creator>
  <cp:keywords/>
  <dc:description/>
  <cp:lastModifiedBy>a-ole</cp:lastModifiedBy>
  <cp:revision>3</cp:revision>
  <cp:lastPrinted>2025-12-11T14:07:00Z</cp:lastPrinted>
  <dcterms:created xsi:type="dcterms:W3CDTF">2025-12-11T20:56:00Z</dcterms:created>
  <dcterms:modified xsi:type="dcterms:W3CDTF">2025-12-15T19:56:00Z</dcterms:modified>
</cp:coreProperties>
</file>